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78" w:line="259.20000000000005" w:lineRule="auto"/>
        <w:ind w:left="1059" w:firstLine="0"/>
        <w:rPr>
          <w:rFonts w:ascii="Red Hat Display" w:cs="Red Hat Display" w:eastAsia="Red Hat Display" w:hAnsi="Red Hat Display"/>
          <w:b w:val="1"/>
          <w:bCs w:val="1"/>
          <w:sz w:val="72"/>
          <w:szCs w:val="72"/>
        </w:rPr>
      </w:pPr>
      <w:r w:rsidDel="00000000" w:rsidR="00000000" w:rsidRPr="00000000">
        <w:rPr>
          <w:rtl w:val="0"/>
        </w:rPr>
      </w:r>
    </w:p>
    <w:p w:rsidR="00000000" w:rsidDel="00000000" w:rsidP="00000000" w:rsidRDefault="00000000" w:rsidRPr="00000000" w14:paraId="00000002">
      <w:pPr>
        <w:spacing w:before="78" w:line="259.20000000000005" w:lineRule="auto"/>
        <w:ind w:left="1059" w:firstLine="0"/>
        <w:rPr>
          <w:rFonts w:ascii="Red Hat Display" w:cs="Red Hat Display" w:eastAsia="Red Hat Display" w:hAnsi="Red Hat Display"/>
          <w:b w:val="1"/>
          <w:bCs w:val="1"/>
          <w:sz w:val="72"/>
          <w:szCs w:val="72"/>
        </w:rPr>
      </w:pPr>
      <w:r w:rsidDel="00000000" w:rsidR="00000000" w:rsidRPr="00000000">
        <w:rPr>
          <w:rFonts w:ascii="Red Hat Display" w:cs="Red Hat Display" w:eastAsia="Red Hat Display" w:hAnsi="Red Hat Display"/>
          <w:b w:val="1"/>
          <w:bCs w:val="1"/>
          <w:sz w:val="72"/>
          <w:szCs w:val="72"/>
          <w:rtl w:val="0"/>
        </w:rPr>
        <w:t xml:space="preserve">FP&amp;M </w:t>
      </w:r>
    </w:p>
    <w:p w:rsidR="00000000" w:rsidDel="00000000" w:rsidP="00000000" w:rsidRDefault="00000000" w:rsidRPr="00000000" w14:paraId="00000003">
      <w:pPr>
        <w:spacing w:before="78" w:line="259.20000000000005" w:lineRule="auto"/>
        <w:ind w:left="1059" w:firstLine="0"/>
        <w:rPr>
          <w:rFonts w:ascii="Red Hat Display" w:cs="Red Hat Display" w:eastAsia="Red Hat Display" w:hAnsi="Red Hat Display"/>
          <w:b w:val="1"/>
          <w:bCs w:val="1"/>
          <w:sz w:val="72"/>
          <w:szCs w:val="72"/>
        </w:rPr>
      </w:pPr>
      <w:r w:rsidDel="00000000" w:rsidR="00000000" w:rsidRPr="00000000">
        <w:rPr>
          <w:rFonts w:ascii="Red Hat Display" w:cs="Red Hat Display" w:eastAsia="Red Hat Display" w:hAnsi="Red Hat Display"/>
          <w:b w:val="1"/>
          <w:bCs w:val="1"/>
          <w:sz w:val="72"/>
          <w:szCs w:val="72"/>
          <w:rtl w:val="0"/>
        </w:rPr>
        <w:t xml:space="preserve">Apprenticeship</w:t>
      </w:r>
    </w:p>
    <w:p w:rsidR="00000000" w:rsidDel="00000000" w:rsidP="00000000" w:rsidRDefault="00000000" w:rsidRPr="00000000" w14:paraId="00000004">
      <w:pPr>
        <w:spacing w:before="78" w:line="259.20000000000005" w:lineRule="auto"/>
        <w:ind w:left="1059" w:firstLine="0"/>
        <w:rPr>
          <w:rFonts w:ascii="Red Hat Display" w:cs="Red Hat Display" w:eastAsia="Red Hat Display" w:hAnsi="Red Hat Display"/>
          <w:b w:val="1"/>
          <w:bCs w:val="1"/>
          <w:sz w:val="72"/>
          <w:szCs w:val="72"/>
        </w:rPr>
      </w:pPr>
      <w:r w:rsidDel="00000000" w:rsidR="00000000" w:rsidRPr="00000000">
        <w:rPr>
          <w:rFonts w:ascii="Red Hat Display" w:cs="Red Hat Display" w:eastAsia="Red Hat Display" w:hAnsi="Red Hat Display"/>
          <w:b w:val="1"/>
          <w:bCs w:val="1"/>
          <w:sz w:val="72"/>
          <w:szCs w:val="72"/>
          <w:rtl w:val="0"/>
        </w:rPr>
        <w:t xml:space="preserve">Program – HVAC/R </w:t>
      </w:r>
    </w:p>
    <w:p w:rsidR="00000000" w:rsidDel="00000000" w:rsidP="00000000" w:rsidRDefault="00000000" w:rsidRPr="00000000" w14:paraId="00000005">
      <w:pPr>
        <w:spacing w:before="78" w:line="259.20000000000005" w:lineRule="auto"/>
        <w:ind w:left="1059" w:firstLine="0"/>
        <w:rPr>
          <w:rFonts w:ascii="Red Hat Display" w:cs="Red Hat Display" w:eastAsia="Red Hat Display" w:hAnsi="Red Hat Display"/>
          <w:b w:val="1"/>
          <w:bCs w:val="1"/>
          <w:sz w:val="72"/>
          <w:szCs w:val="72"/>
        </w:rPr>
      </w:pPr>
      <w:r w:rsidDel="00000000" w:rsidR="00000000" w:rsidRPr="00000000">
        <w:rPr>
          <w:rFonts w:ascii="Red Hat Display" w:cs="Red Hat Display" w:eastAsia="Red Hat Display" w:hAnsi="Red Hat Display"/>
          <w:b w:val="1"/>
          <w:bCs w:val="1"/>
          <w:sz w:val="72"/>
          <w:szCs w:val="72"/>
          <w:rtl w:val="0"/>
        </w:rPr>
        <w:t xml:space="preserve">Program Summary</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b w:val="1"/>
          <w:bCs w:val="1"/>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7">
      <w:pPr>
        <w:spacing w:before="78" w:line="259.20000000000005" w:lineRule="auto"/>
        <w:ind w:left="0" w:right="616" w:firstLine="720"/>
        <w:jc w:val="left"/>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008">
      <w:pPr>
        <w:spacing w:before="78" w:line="259.20000000000005" w:lineRule="auto"/>
        <w:ind w:left="0" w:right="616" w:firstLine="720"/>
        <w:jc w:val="right"/>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009">
      <w:pPr>
        <w:spacing w:before="78" w:line="259.20000000000005" w:lineRule="auto"/>
        <w:ind w:left="0" w:right="616" w:firstLine="720"/>
        <w:jc w:val="right"/>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00A">
      <w:pPr>
        <w:spacing w:before="78" w:line="259.20000000000005" w:lineRule="auto"/>
        <w:ind w:left="0" w:right="616" w:firstLine="720"/>
        <w:jc w:val="right"/>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00B">
      <w:pPr>
        <w:spacing w:before="78" w:line="259.20000000000005" w:lineRule="auto"/>
        <w:ind w:left="0" w:right="616" w:firstLine="720"/>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Division of Facilities Planning &amp; Management</w:t>
      </w:r>
    </w:p>
    <w:p w:rsidR="00000000" w:rsidDel="00000000" w:rsidP="00000000" w:rsidRDefault="00000000" w:rsidRPr="00000000" w14:paraId="0000000C">
      <w:pPr>
        <w:spacing w:before="78" w:line="259.20000000000005" w:lineRule="auto"/>
        <w:ind w:left="0" w:right="616" w:firstLine="720"/>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University  Wisconsin – Madison</w:t>
      </w:r>
    </w:p>
    <w:p w:rsidR="00000000" w:rsidDel="00000000" w:rsidP="00000000" w:rsidRDefault="00000000" w:rsidRPr="00000000" w14:paraId="0000000D">
      <w:pPr>
        <w:spacing w:before="78" w:line="259.20000000000005" w:lineRule="auto"/>
        <w:ind w:right="618"/>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30 N. Mills Street Madison, WI 53715</w:t>
      </w:r>
    </w:p>
    <w:p w:rsidR="00000000" w:rsidDel="00000000" w:rsidP="00000000" w:rsidRDefault="00000000" w:rsidRPr="00000000" w14:paraId="0000000E">
      <w:pPr>
        <w:spacing w:before="78" w:line="259.20000000000005" w:lineRule="auto"/>
        <w:ind w:right="618"/>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w:t>
      </w:r>
      <w:r w:rsidDel="00000000" w:rsidR="00000000" w:rsidRPr="00000000">
        <w:rPr>
          <w:rFonts w:ascii="Red Hat Display" w:cs="Red Hat Display" w:eastAsia="Red Hat Display" w:hAnsi="Red Hat Display"/>
          <w:color w:val="0560c1"/>
          <w:u w:val="single"/>
          <w:rtl w:val="0"/>
        </w:rPr>
        <w:t xml:space="preserve">https://physicalplant.wisc.edu/</w:t>
      </w:r>
      <w:r w:rsidDel="00000000" w:rsidR="00000000" w:rsidRPr="00000000">
        <w:rPr>
          <w:rtl w:val="0"/>
        </w:rPr>
      </w:r>
    </w:p>
    <w:p w:rsidR="00000000" w:rsidDel="00000000" w:rsidP="00000000" w:rsidRDefault="00000000" w:rsidRPr="00000000" w14:paraId="0000000F">
      <w:pPr>
        <w:spacing w:before="78" w:line="259.20000000000005" w:lineRule="auto"/>
        <w:ind w:left="5322" w:right="617" w:firstLine="1765"/>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Current Program administrator: Corey Green, Apprenticeship Program Manager</w:t>
      </w:r>
    </w:p>
    <w:p w:rsidR="00000000" w:rsidDel="00000000" w:rsidP="00000000" w:rsidRDefault="00000000" w:rsidRPr="00000000" w14:paraId="00000010">
      <w:pPr>
        <w:spacing w:before="78" w:line="259.20000000000005" w:lineRule="auto"/>
        <w:ind w:right="617"/>
        <w:jc w:val="right"/>
        <w:rPr>
          <w:rFonts w:ascii="Red Hat Display" w:cs="Red Hat Display" w:eastAsia="Red Hat Display" w:hAnsi="Red Hat Display"/>
        </w:rPr>
      </w:pPr>
      <w:hyperlink r:id="rId7">
        <w:r w:rsidDel="00000000" w:rsidR="00000000" w:rsidRPr="00000000">
          <w:rPr>
            <w:rFonts w:ascii="Red Hat Display" w:cs="Red Hat Display" w:eastAsia="Red Hat Display" w:hAnsi="Red Hat Display"/>
            <w:color w:val="0562c1"/>
            <w:u w:val="single"/>
            <w:rtl w:val="0"/>
          </w:rPr>
          <w:t xml:space="preserve">corey.green@wisc.edu</w:t>
        </w:r>
      </w:hyperlink>
      <w:r w:rsidDel="00000000" w:rsidR="00000000" w:rsidRPr="00000000">
        <w:rPr>
          <w:rtl w:val="0"/>
        </w:rPr>
      </w:r>
    </w:p>
    <w:p w:rsidR="00000000" w:rsidDel="00000000" w:rsidP="00000000" w:rsidRDefault="00000000" w:rsidRPr="00000000" w14:paraId="00000011">
      <w:pPr>
        <w:spacing w:before="78" w:line="259.20000000000005" w:lineRule="auto"/>
        <w:ind w:right="618"/>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April 9, 2026</w:t>
      </w:r>
    </w:p>
    <w:p w:rsidR="00000000" w:rsidDel="00000000" w:rsidP="00000000" w:rsidRDefault="00000000" w:rsidRPr="00000000" w14:paraId="00000012">
      <w:pPr>
        <w:spacing w:before="78" w:line="259.20000000000005" w:lineRule="auto"/>
        <w:ind w:right="617"/>
        <w:jc w:val="right"/>
        <w:rPr>
          <w:rFonts w:ascii="Red Hat Display" w:cs="Red Hat Display" w:eastAsia="Red Hat Display" w:hAnsi="Red Hat Display"/>
        </w:rPr>
        <w:sectPr>
          <w:footerReference r:id="rId8" w:type="default"/>
          <w:pgSz w:h="15840" w:w="12240" w:orient="portrait"/>
          <w:pgMar w:bottom="280" w:top="1440" w:left="600" w:right="640" w:header="720" w:footer="720"/>
          <w:pgNumType w:start="1"/>
        </w:sectPr>
      </w:pPr>
      <w:r w:rsidDel="00000000" w:rsidR="00000000" w:rsidRPr="00000000">
        <w:rPr>
          <w:rFonts w:ascii="Red Hat Display" w:cs="Red Hat Display" w:eastAsia="Red Hat Display" w:hAnsi="Red Hat Display"/>
          <w:rtl w:val="0"/>
        </w:rPr>
        <w:t xml:space="preserve">Version: 7</w:t>
      </w:r>
    </w:p>
    <w:p w:rsidR="00000000" w:rsidDel="00000000" w:rsidP="00000000" w:rsidRDefault="00000000" w:rsidRPr="00000000" w14:paraId="00000013">
      <w:pPr>
        <w:widowControl w:val="1"/>
        <w:spacing w:after="120" w:before="120" w:line="360" w:lineRule="auto"/>
        <w:ind w:left="0"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Table of Contents</w:t>
      </w:r>
    </w:p>
    <w:sdt>
      <w:sdtPr>
        <w:lock w:val="contentLocked"/>
        <w:id w:val="1115866943"/>
        <w:tag w:val="goog_rdk_0"/>
      </w:sdtPr>
      <w:sdtContent>
        <w:tbl>
          <w:tblPr>
            <w:tblStyle w:val="Table1"/>
            <w:tblW w:w="8865.0" w:type="dxa"/>
            <w:jc w:val="left"/>
            <w:tblInd w:w="675.0" w:type="dxa"/>
            <w:tblLayout w:type="fixed"/>
            <w:tblLook w:val="0400"/>
          </w:tblPr>
          <w:tblGrid>
            <w:gridCol w:w="5730"/>
            <w:gridCol w:w="3135"/>
            <w:tblGridChange w:id="0">
              <w:tblGrid>
                <w:gridCol w:w="5730"/>
                <w:gridCol w:w="3135"/>
              </w:tblGrid>
            </w:tblGridChange>
          </w:tblGrid>
          <w:tr>
            <w:trPr>
              <w:cantSplit w:val="0"/>
              <w:trHeight w:val="279" w:hRule="atLeast"/>
              <w:tblHeader w:val="1"/>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4">
                <w:pPr>
                  <w:widowControl w:val="1"/>
                  <w:spacing w:after="120" w:before="120" w:lineRule="auto"/>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Section Title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5">
                <w:pPr>
                  <w:widowControl w:val="1"/>
                  <w:spacing w:after="120" w:before="120" w:lineRule="auto"/>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Page number</w:t>
                </w:r>
              </w:p>
            </w:tc>
          </w:tr>
          <w:tr>
            <w:trPr>
              <w:cantSplit w:val="0"/>
              <w:trHeight w:val="377.52000000000004" w:hRule="atLeast"/>
              <w:tblHeader w:val="1"/>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6">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Introduction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7">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3</w:t>
                </w:r>
              </w:p>
            </w:tc>
          </w:tr>
          <w:tr>
            <w:trPr>
              <w:cantSplit w:val="0"/>
              <w:trHeight w:val="279" w:hRule="atLeast"/>
              <w:tblHeader w:val="1"/>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8">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Equal Opportunity Pledge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9">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3</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A">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Minimum Qualifications of Applicants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B">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4</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C">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Recruitment</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D">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E">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Supervision requirements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F">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0">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 Registration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1">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6</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2">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Probationary Period</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3">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7</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4">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Work Hours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5">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8</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6">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Work Processes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7">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8</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8">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Paid Related Instruction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9">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A">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Exhibit A</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B">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C">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Term of Apprenticeship</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D">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E">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Probationary Period</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F">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10</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0">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Minimum compensation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1">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10</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2">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Credit Provisions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3">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4">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Special Provisions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5">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6">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Completion Approval</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7">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8">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Non-Completion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9">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A">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Safety Training</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B">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C">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Maintenance of Records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D">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E">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Notice to Sponsor</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F">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12</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Complaint Procedure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Conform to State Law</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4">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Maintenance of Records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5">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6">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Registration, Cancellation and Deregistration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7">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8">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Definitions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9">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14</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A">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Appendix A - Trade Exhibit A</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B">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18</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C">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Appendix B - Compensation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D">
                <w:pPr>
                  <w:widowControl w:val="1"/>
                  <w:spacing w:after="120" w:before="120" w:lineRule="auto"/>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20</w:t>
                </w:r>
              </w:p>
            </w:tc>
          </w:tr>
        </w:tbl>
      </w:sdtContent>
    </w:sdt>
    <w:p w:rsidR="00000000" w:rsidDel="00000000" w:rsidP="00000000" w:rsidRDefault="00000000" w:rsidRPr="00000000" w14:paraId="0000004E">
      <w:pPr>
        <w:widowControl w:val="1"/>
        <w:spacing w:after="120" w:before="120" w:line="360" w:lineRule="auto"/>
        <w:ind w:firstLine="720"/>
        <w:rPr>
          <w:rFonts w:ascii="Red Hat Display" w:cs="Red Hat Display" w:eastAsia="Red Hat Display" w:hAnsi="Red Hat Display"/>
          <w:b w:val="1"/>
          <w:bCs w:val="1"/>
          <w:sz w:val="26"/>
          <w:szCs w:val="26"/>
        </w:rPr>
      </w:pPr>
      <w:r w:rsidDel="00000000" w:rsidR="00000000" w:rsidRPr="00000000">
        <w:rPr>
          <w:rtl w:val="0"/>
        </w:rPr>
      </w:r>
    </w:p>
    <w:p w:rsidR="00000000" w:rsidDel="00000000" w:rsidP="00000000" w:rsidRDefault="00000000" w:rsidRPr="00000000" w14:paraId="0000004F">
      <w:pPr>
        <w:widowControl w:val="1"/>
        <w:spacing w:after="120" w:before="120" w:line="360" w:lineRule="auto"/>
        <w:ind w:firstLine="72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Introduction</w:t>
      </w:r>
    </w:p>
    <w:p w:rsidR="00000000" w:rsidDel="00000000" w:rsidP="00000000" w:rsidRDefault="00000000" w:rsidRPr="00000000" w14:paraId="00000050">
      <w:pPr>
        <w:widowControl w:val="1"/>
        <w:spacing w:after="120" w:before="120" w:line="360" w:lineRule="auto"/>
        <w:ind w:left="720" w:firstLine="0"/>
        <w:rPr>
          <w:rFonts w:ascii="Red Hat Display" w:cs="Red Hat Display" w:eastAsia="Red Hat Display" w:hAnsi="Red Hat Display"/>
          <w:sz w:val="24"/>
          <w:szCs w:val="24"/>
        </w:rPr>
      </w:pPr>
      <w:r w:rsidDel="00000000" w:rsidR="00000000" w:rsidRPr="00000000">
        <w:rPr>
          <w:rFonts w:ascii="Red Hat Display" w:cs="Red Hat Display" w:eastAsia="Red Hat Display" w:hAnsi="Red Hat Display"/>
          <w:sz w:val="24"/>
          <w:szCs w:val="24"/>
          <w:rtl w:val="0"/>
        </w:rPr>
        <w:t xml:space="preserve">The Division of Facilities Planning &amp; Management launched an HVAC/R  Registered Apprenticeship program in July of 2024. The purpose of the Program is to build our talent pipeline with an employer-driven model that combines on-the- job-training and learning along with classroom instruction. The goal is to recruit, train and prepare skilled and diverse talent to work for UW-Madison as a Journey Worker in their designated trade. FP&amp;M’s apprenticeship program shall comply with all applicable </w:t>
      </w:r>
      <w:r w:rsidDel="00000000" w:rsidR="00000000" w:rsidRPr="00000000">
        <w:rPr>
          <w:rFonts w:ascii="Red Hat Display" w:cs="Red Hat Display" w:eastAsia="Red Hat Display" w:hAnsi="Red Hat Display"/>
          <w:sz w:val="24"/>
          <w:szCs w:val="24"/>
          <w:u w:val="single"/>
          <w:rtl w:val="0"/>
        </w:rPr>
        <w:t xml:space="preserve">Wisconsin Apprenticeship Law </w:t>
      </w:r>
      <w:r w:rsidDel="00000000" w:rsidR="00000000" w:rsidRPr="00000000">
        <w:rPr>
          <w:rFonts w:ascii="Red Hat Display" w:cs="Red Hat Display" w:eastAsia="Red Hat Display" w:hAnsi="Red Hat Display"/>
          <w:sz w:val="24"/>
          <w:szCs w:val="24"/>
          <w:rtl w:val="0"/>
        </w:rPr>
        <w:t xml:space="preserve">(ss 106.01).</w:t>
      </w:r>
    </w:p>
    <w:p w:rsidR="00000000" w:rsidDel="00000000" w:rsidP="00000000" w:rsidRDefault="00000000" w:rsidRPr="00000000" w14:paraId="00000051">
      <w:pPr>
        <w:widowControl w:val="1"/>
        <w:spacing w:after="120" w:before="120" w:line="360" w:lineRule="auto"/>
        <w:jc w:val="right"/>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52">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Equal Opportunity Pledge</w:t>
      </w:r>
    </w:p>
    <w:p w:rsidR="00000000" w:rsidDel="00000000" w:rsidP="00000000" w:rsidRDefault="00000000" w:rsidRPr="00000000" w14:paraId="00000053">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University of Wisconsin-Madison is committed to providing equal opportunity and equal access in compliance with all applicable federal and state laws and regulations and University of Wisconsin System and university non-discrimination policies and procedures, including but not limited to Title VI of the Civil Rights Act of 1964, which prohibits discrimination on the basis of race, color, and national origin, Title IX of the Education Amendments of 1972, which prohibits discrimination on the basis of sex, Section 504 of the Rehabilitation Act of 1973 and the Americans with Disabilities Act of 1990, which prohibit discrimination on the basis of disability, and the Age Discrimination Act of 1975, which prohibits discrimination on the basis of age. Any apprentice or applicant for apprenticeship who believes that he/she/they has been discriminated against on the basis of race, color, religion, national origin, or sex with regard to apprenticeship or that the equal opportunity standards with respect to his/her/they selection have not been followed in the operation of an apprenticeship program may file a complaint with the FP&amp;M Human Resources Department, the UW-Madison Office of Human Resources Workforce Relations Department or the UW-Madison Office of Compliance. In addition, FP&amp;M will operate the apprenticeship program as required under </w:t>
      </w:r>
      <w:r w:rsidDel="00000000" w:rsidR="00000000" w:rsidRPr="00000000">
        <w:rPr>
          <w:rFonts w:ascii="Red Hat Text" w:cs="Red Hat Text" w:eastAsia="Red Hat Text" w:hAnsi="Red Hat Text"/>
          <w:sz w:val="24"/>
          <w:szCs w:val="24"/>
          <w:u w:val="single"/>
          <w:rtl w:val="0"/>
        </w:rPr>
        <w:t xml:space="preserve">29 CFR § 30</w:t>
      </w:r>
      <w:r w:rsidDel="00000000" w:rsidR="00000000" w:rsidRPr="00000000">
        <w:rPr>
          <w:rFonts w:ascii="Red Hat Text" w:cs="Red Hat Text" w:eastAsia="Red Hat Text" w:hAnsi="Red Hat Text"/>
          <w:sz w:val="24"/>
          <w:szCs w:val="24"/>
          <w:rtl w:val="0"/>
        </w:rPr>
        <w:t xml:space="preserve"> and </w:t>
      </w:r>
      <w:r w:rsidDel="00000000" w:rsidR="00000000" w:rsidRPr="00000000">
        <w:rPr>
          <w:rFonts w:ascii="Red Hat Text" w:cs="Red Hat Text" w:eastAsia="Red Hat Text" w:hAnsi="Red Hat Text"/>
          <w:sz w:val="24"/>
          <w:szCs w:val="24"/>
          <w:u w:val="single"/>
          <w:rtl w:val="0"/>
        </w:rPr>
        <w:t xml:space="preserve">DWD</w:t>
      </w:r>
      <w:r w:rsidDel="00000000" w:rsidR="00000000" w:rsidRPr="00000000">
        <w:rPr>
          <w:rFonts w:ascii="Red Hat Text" w:cs="Red Hat Text" w:eastAsia="Red Hat Text" w:hAnsi="Red Hat Text"/>
          <w:sz w:val="24"/>
          <w:szCs w:val="24"/>
          <w:rtl w:val="0"/>
        </w:rPr>
        <w:t xml:space="preserve"> </w:t>
      </w:r>
      <w:r w:rsidDel="00000000" w:rsidR="00000000" w:rsidRPr="00000000">
        <w:rPr>
          <w:rFonts w:ascii="Red Hat Text" w:cs="Red Hat Text" w:eastAsia="Red Hat Text" w:hAnsi="Red Hat Text"/>
          <w:sz w:val="24"/>
          <w:szCs w:val="24"/>
          <w:u w:val="single"/>
          <w:rtl w:val="0"/>
        </w:rPr>
        <w:t xml:space="preserve">296.03</w:t>
      </w:r>
      <w:r w:rsidDel="00000000" w:rsidR="00000000" w:rsidRPr="00000000">
        <w:rPr>
          <w:rFonts w:ascii="Red Hat Text" w:cs="Red Hat Text" w:eastAsia="Red Hat Text" w:hAnsi="Red Hat Text"/>
          <w:sz w:val="24"/>
          <w:szCs w:val="24"/>
          <w:rtl w:val="0"/>
        </w:rPr>
        <w:t xml:space="preserve">.</w:t>
      </w:r>
    </w:p>
    <w:p w:rsidR="00000000" w:rsidDel="00000000" w:rsidP="00000000" w:rsidRDefault="00000000" w:rsidRPr="00000000" w14:paraId="00000054">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55">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Minimum Qualifications of Applicants:</w:t>
      </w:r>
    </w:p>
    <w:p w:rsidR="00000000" w:rsidDel="00000000" w:rsidP="00000000" w:rsidRDefault="00000000" w:rsidRPr="00000000" w14:paraId="00000056">
      <w:pPr>
        <w:widowControl w:val="1"/>
        <w:numPr>
          <w:ilvl w:val="0"/>
          <w:numId w:val="1"/>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Age</w:t>
      </w:r>
    </w:p>
    <w:p w:rsidR="00000000" w:rsidDel="00000000" w:rsidP="00000000" w:rsidRDefault="00000000" w:rsidRPr="00000000" w14:paraId="00000057">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minimum age required by FP&amp;M for people entering the apprenticeship program is 18 years.</w:t>
      </w:r>
    </w:p>
    <w:p w:rsidR="00000000" w:rsidDel="00000000" w:rsidP="00000000" w:rsidRDefault="00000000" w:rsidRPr="00000000" w14:paraId="00000058">
      <w:pPr>
        <w:widowControl w:val="1"/>
        <w:numPr>
          <w:ilvl w:val="0"/>
          <w:numId w:val="1"/>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Education</w:t>
      </w:r>
    </w:p>
    <w:p w:rsidR="00000000" w:rsidDel="00000000" w:rsidP="00000000" w:rsidRDefault="00000000" w:rsidRPr="00000000" w14:paraId="00000059">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 high school diploma, General Educational Development (GED) equivalency or other high school equivalency credentials are required.</w:t>
      </w:r>
    </w:p>
    <w:p w:rsidR="00000000" w:rsidDel="00000000" w:rsidP="00000000" w:rsidRDefault="00000000" w:rsidRPr="00000000" w14:paraId="0000005A">
      <w:pPr>
        <w:widowControl w:val="1"/>
        <w:numPr>
          <w:ilvl w:val="0"/>
          <w:numId w:val="1"/>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Physical </w:t>
      </w:r>
    </w:p>
    <w:p w:rsidR="00000000" w:rsidDel="00000000" w:rsidP="00000000" w:rsidRDefault="00000000" w:rsidRPr="00000000" w14:paraId="0000005B">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Applicants will be physically capable of performing the essential functions of the apprenticeship program, with or without reasonable accommodation, and without posing a direct threat to the health and safety of the individual or others.</w:t>
      </w:r>
    </w:p>
    <w:p w:rsidR="00000000" w:rsidDel="00000000" w:rsidP="00000000" w:rsidRDefault="00000000" w:rsidRPr="00000000" w14:paraId="0000005C">
      <w:pPr>
        <w:widowControl w:val="1"/>
        <w:numPr>
          <w:ilvl w:val="0"/>
          <w:numId w:val="1"/>
        </w:numPr>
        <w:spacing w:after="120" w:before="120" w:line="360" w:lineRule="auto"/>
        <w:ind w:left="144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Aptitude Test</w:t>
      </w:r>
    </w:p>
    <w:p w:rsidR="00000000" w:rsidDel="00000000" w:rsidP="00000000" w:rsidRDefault="00000000" w:rsidRPr="00000000" w14:paraId="0000005D">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All applicants must pass one of the following assessments within 5 years of the recruitment date.</w:t>
      </w:r>
    </w:p>
    <w:p w:rsidR="00000000" w:rsidDel="00000000" w:rsidP="00000000" w:rsidRDefault="00000000" w:rsidRPr="00000000" w14:paraId="0000005E">
      <w:pPr>
        <w:widowControl w:val="1"/>
        <w:numPr>
          <w:ilvl w:val="0"/>
          <w:numId w:val="3"/>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sz w:val="24"/>
          <w:szCs w:val="24"/>
          <w:rtl w:val="0"/>
        </w:rPr>
        <w:t xml:space="preserve">ACT</w:t>
      </w:r>
    </w:p>
    <w:p w:rsidR="00000000" w:rsidDel="00000000" w:rsidP="00000000" w:rsidRDefault="00000000" w:rsidRPr="00000000" w14:paraId="0000005F">
      <w:pPr>
        <w:widowControl w:val="1"/>
        <w:numPr>
          <w:ilvl w:val="0"/>
          <w:numId w:val="3"/>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sz w:val="24"/>
          <w:szCs w:val="24"/>
          <w:rtl w:val="0"/>
        </w:rPr>
        <w:t xml:space="preserve">Accuplacer Classic</w:t>
      </w:r>
    </w:p>
    <w:p w:rsidR="00000000" w:rsidDel="00000000" w:rsidP="00000000" w:rsidRDefault="00000000" w:rsidRPr="00000000" w14:paraId="00000060">
      <w:pPr>
        <w:widowControl w:val="1"/>
        <w:numPr>
          <w:ilvl w:val="0"/>
          <w:numId w:val="3"/>
        </w:numPr>
        <w:spacing w:after="120" w:before="120" w:line="360" w:lineRule="auto"/>
        <w:ind w:left="1440" w:hanging="360"/>
        <w:rPr>
          <w:rFonts w:ascii="Red Hat Text" w:cs="Red Hat Text" w:eastAsia="Red Hat Text" w:hAnsi="Red Hat Text"/>
        </w:rPr>
      </w:pPr>
      <w:r w:rsidDel="00000000" w:rsidR="00000000" w:rsidRPr="00000000">
        <w:rPr>
          <w:rFonts w:ascii="Red Hat Text" w:cs="Red Hat Text" w:eastAsia="Red Hat Text" w:hAnsi="Red Hat Text"/>
          <w:sz w:val="24"/>
          <w:szCs w:val="24"/>
          <w:rtl w:val="0"/>
        </w:rPr>
        <w:t xml:space="preserve">Accuplacer Next Gen</w:t>
      </w:r>
    </w:p>
    <w:p w:rsidR="00000000" w:rsidDel="00000000" w:rsidP="00000000" w:rsidRDefault="00000000" w:rsidRPr="00000000" w14:paraId="00000061">
      <w:pPr>
        <w:widowControl w:val="1"/>
        <w:spacing w:after="120" w:before="120" w:line="360" w:lineRule="auto"/>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62">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Recruitment </w:t>
      </w:r>
    </w:p>
    <w:p w:rsidR="00000000" w:rsidDel="00000000" w:rsidP="00000000" w:rsidRDefault="00000000" w:rsidRPr="00000000" w14:paraId="00000063">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will partner with community organizations (i.e., Urban League of Greater Madison), Dane County jobs and campus resources to post the apprenticeship opportunity.</w:t>
      </w:r>
    </w:p>
    <w:p w:rsidR="00000000" w:rsidDel="00000000" w:rsidP="00000000" w:rsidRDefault="00000000" w:rsidRPr="00000000" w14:paraId="00000064">
      <w:pPr>
        <w:widowControl w:val="1"/>
        <w:spacing w:after="120" w:before="120" w:line="360" w:lineRule="auto"/>
        <w:ind w:firstLine="72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recruitment will be conducted by FP&amp;M’s Trades Apprenticeship Committee.</w:t>
      </w:r>
    </w:p>
    <w:p w:rsidR="00000000" w:rsidDel="00000000" w:rsidP="00000000" w:rsidRDefault="00000000" w:rsidRPr="00000000" w14:paraId="00000065">
      <w:pPr>
        <w:widowControl w:val="1"/>
        <w:spacing w:after="120" w:before="120" w:line="360" w:lineRule="auto"/>
        <w:ind w:firstLine="72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Trades Apprenticeship Committee will consist of the following:</w:t>
      </w:r>
    </w:p>
    <w:p w:rsidR="00000000" w:rsidDel="00000000" w:rsidP="00000000" w:rsidRDefault="00000000" w:rsidRPr="00000000" w14:paraId="00000066">
      <w:pPr>
        <w:widowControl w:val="1"/>
        <w:numPr>
          <w:ilvl w:val="0"/>
          <w:numId w:val="2"/>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Physical Plant Director of Maintenance Operations or designee</w:t>
      </w:r>
    </w:p>
    <w:p w:rsidR="00000000" w:rsidDel="00000000" w:rsidP="00000000" w:rsidRDefault="00000000" w:rsidRPr="00000000" w14:paraId="00000067">
      <w:pPr>
        <w:widowControl w:val="1"/>
        <w:numPr>
          <w:ilvl w:val="0"/>
          <w:numId w:val="2"/>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Physical Plant Trades Employee (2)</w:t>
      </w:r>
    </w:p>
    <w:p w:rsidR="00000000" w:rsidDel="00000000" w:rsidP="00000000" w:rsidRDefault="00000000" w:rsidRPr="00000000" w14:paraId="00000068">
      <w:pPr>
        <w:widowControl w:val="1"/>
        <w:numPr>
          <w:ilvl w:val="0"/>
          <w:numId w:val="2"/>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Human Resources Recruitment Specialist</w:t>
      </w:r>
    </w:p>
    <w:p w:rsidR="00000000" w:rsidDel="00000000" w:rsidP="00000000" w:rsidRDefault="00000000" w:rsidRPr="00000000" w14:paraId="00000069">
      <w:pPr>
        <w:widowControl w:val="1"/>
        <w:numPr>
          <w:ilvl w:val="0"/>
          <w:numId w:val="2"/>
        </w:numPr>
        <w:spacing w:after="120" w:before="120" w:line="360" w:lineRule="auto"/>
        <w:ind w:left="2160" w:hanging="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EID Committee Member (TBD)</w:t>
      </w:r>
    </w:p>
    <w:p w:rsidR="00000000" w:rsidDel="00000000" w:rsidP="00000000" w:rsidRDefault="00000000" w:rsidRPr="00000000" w14:paraId="0000006A">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Trades Apprenticeship Committee will serve as the search and screen committee, as well as the interview panel, and will receive training on FP&amp;M’s recruitment, assessment and selection processes and procedures. Applicants will submit a cover letter and resume, as well as 3 professional references. A former teacher will be considered a professional reference. Successful applicants will interview with the Trades Apprenticeship Committee members.</w:t>
      </w:r>
    </w:p>
    <w:p w:rsidR="00000000" w:rsidDel="00000000" w:rsidP="00000000" w:rsidRDefault="00000000" w:rsidRPr="00000000" w14:paraId="0000006B">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Apprenticeship offers will be extended to the top candidate(s) identified through the recruitment process. Upon successful completion of the apprenticeship program, eligible employees may transfer by waiver (no recruitment needed) into an open ongoing/renewable title associated with their trade.</w:t>
      </w:r>
    </w:p>
    <w:p w:rsidR="00000000" w:rsidDel="00000000" w:rsidP="00000000" w:rsidRDefault="00000000" w:rsidRPr="00000000" w14:paraId="0000006C">
      <w:pPr>
        <w:widowControl w:val="1"/>
        <w:spacing w:after="120" w:before="120" w:line="360" w:lineRule="auto"/>
        <w:ind w:left="0"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Supervision of Apprentices and Journeyworker ratios</w:t>
      </w:r>
    </w:p>
    <w:p w:rsidR="00000000" w:rsidDel="00000000" w:rsidP="00000000" w:rsidRDefault="00000000" w:rsidRPr="00000000" w14:paraId="0000006D">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State of WI requires a  one-to-one ratio of apprentice to a fully proficient worker (journey worker). As such, a primary mentor will be assigned to an apprentice, along with back-up mentors to fill in during primary mentor’s vacation, illness, leave of absences or departure.</w:t>
      </w:r>
    </w:p>
    <w:p w:rsidR="00000000" w:rsidDel="00000000" w:rsidP="00000000" w:rsidRDefault="00000000" w:rsidRPr="00000000" w14:paraId="0000006E">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Mentors will be employed within the department the apprentice is employed in. The department supervisor will seek volunteers to serve as mentors. If there are insufficient volunteers, the department supervisor may assign staff to serve as mentors. The role of mentor will appear as a unique responsibility in the mentor’s position description.</w:t>
      </w:r>
    </w:p>
    <w:p w:rsidR="00000000" w:rsidDel="00000000" w:rsidP="00000000" w:rsidRDefault="00000000" w:rsidRPr="00000000" w14:paraId="0000006F">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Mentors will receive mentor training prior to an apprentice joining the department. No apprentice shall work without proper or adequate supervision of the journey worker. For these apprenticeship standards, adequate or proper supervision of the apprentice means the apprentice is always under the supervision of a fully qualified journey worker or supervisor who is responsible for making work assignments, providing on-the-job (OTJ) training, and ensuring safety at the worksite.</w:t>
      </w:r>
    </w:p>
    <w:p w:rsidR="00000000" w:rsidDel="00000000" w:rsidP="00000000" w:rsidRDefault="00000000" w:rsidRPr="00000000" w14:paraId="00000070">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To supervise an apprentice adequately or properly does not mean the apprentice must be within eyesight or reach of the supervisor, but that the supervisor knows what the apprentice is working on; is readily available to the apprentice; and is making sure the apprentice has the necessary instruction and guidance to perform tasks safely, correctly, and efficiently.</w:t>
      </w:r>
    </w:p>
    <w:p w:rsidR="00000000" w:rsidDel="00000000" w:rsidP="00000000" w:rsidRDefault="00000000" w:rsidRPr="00000000" w14:paraId="00000071">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will ensure a one-to-one ratio of apprentice to a fully proficient worker (journey worker) consistent with proper supervision, training, safety, and continuity of employment.   Ratio of apprentices to fully proficient workers (journey worker) will be noted in Appendix A.</w:t>
      </w:r>
    </w:p>
    <w:p w:rsidR="00000000" w:rsidDel="00000000" w:rsidP="00000000" w:rsidRDefault="00000000" w:rsidRPr="00000000" w14:paraId="00000072">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73">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74">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75">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Apprentice Registration</w:t>
      </w:r>
    </w:p>
    <w:p w:rsidR="00000000" w:rsidDel="00000000" w:rsidP="00000000" w:rsidRDefault="00000000" w:rsidRPr="00000000" w14:paraId="00000076">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After an applicant for apprenticeship has been selected, but before employment as an apprentice or enrollment in related instruction, the apprentice will be covered by a written apprenticeship contract (Appendix A).</w:t>
      </w:r>
    </w:p>
    <w:p w:rsidR="00000000" w:rsidDel="00000000" w:rsidP="00000000" w:rsidRDefault="00000000" w:rsidRPr="00000000" w14:paraId="00000077">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Prior to signing the apprenticeship contract, each selected applicant will be given an opportunity to read and review these standards, FP&amp;M’s written rules and policies, and the apprenticeship contract. The Associated Builders and Contractors Apprenticeship Committee will be advised within 45 days of the execution of each apprenticeship contract and will be given all the information required for registering the apprentice.</w:t>
      </w:r>
    </w:p>
    <w:p w:rsidR="00000000" w:rsidDel="00000000" w:rsidP="00000000" w:rsidRDefault="00000000" w:rsidRPr="00000000" w14:paraId="00000078">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79">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Probationary Period</w:t>
      </w:r>
    </w:p>
    <w:p w:rsidR="00000000" w:rsidDel="00000000" w:rsidP="00000000" w:rsidRDefault="00000000" w:rsidRPr="00000000" w14:paraId="0000007A">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7B">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w:t>
      </w:r>
    </w:p>
    <w:p w:rsidR="00000000" w:rsidDel="00000000" w:rsidP="00000000" w:rsidRDefault="00000000" w:rsidRPr="00000000" w14:paraId="0000007C">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7D">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7E">
      <w:pPr>
        <w:widowControl w:val="1"/>
        <w:spacing w:after="120" w:before="120" w:line="360" w:lineRule="auto"/>
        <w:ind w:left="720" w:firstLine="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Work Hours</w:t>
      </w:r>
    </w:p>
    <w:p w:rsidR="00000000" w:rsidDel="00000000" w:rsidP="00000000" w:rsidRDefault="00000000" w:rsidRPr="00000000" w14:paraId="0000007F">
      <w:pPr>
        <w:spacing w:after="120" w:before="120" w:line="360" w:lineRule="auto"/>
        <w:ind w:left="720" w:right="896"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 will generally work the same hours as fully proficient workers (journey workers), except that no apprentice will be allowed to work overtime if it interferes with attendance in related instruction classes.</w:t>
      </w:r>
    </w:p>
    <w:p w:rsidR="00000000" w:rsidDel="00000000" w:rsidP="00000000" w:rsidRDefault="00000000" w:rsidRPr="00000000" w14:paraId="00000080">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 who do not complete the required hours of OJT during a given segment will have the term of that segment extended until they have accrued the required number of hours of training.</w:t>
      </w:r>
    </w:p>
    <w:p w:rsidR="00000000" w:rsidDel="00000000" w:rsidP="00000000" w:rsidRDefault="00000000" w:rsidRPr="00000000" w14:paraId="00000081">
      <w:pPr>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82">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Work Processes</w:t>
      </w:r>
    </w:p>
    <w:p w:rsidR="00000000" w:rsidDel="00000000" w:rsidP="00000000" w:rsidRDefault="00000000" w:rsidRPr="00000000" w14:paraId="00000083">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84">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85">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Paid Related Instruction</w:t>
      </w:r>
    </w:p>
    <w:p w:rsidR="00000000" w:rsidDel="00000000" w:rsidP="00000000" w:rsidRDefault="00000000" w:rsidRPr="00000000" w14:paraId="00000086">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87">
      <w:pPr>
        <w:widowControl w:val="1"/>
        <w:spacing w:after="120" w:before="120" w:line="360" w:lineRule="auto"/>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88">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Exhibit A</w:t>
      </w:r>
    </w:p>
    <w:p w:rsidR="00000000" w:rsidDel="00000000" w:rsidP="00000000" w:rsidRDefault="00000000" w:rsidRPr="00000000" w14:paraId="00000089">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apprenticeship contract details the stipulations of the apprenticeship training program and incorporates the program standards by reference. The contract must be agreed to and signed by the sponsor, the director of the Bureau (on behalf of the Department), and the apprentice (or in the case of a minor, the parent or guardian). The contents of each apprentice contract are not valid unless approved by the Bureau. The Bureau generates each contract. The contract face template, created by the Bureau, is in accordance with Wis. Admin. Code Ch. 295.07. (Manual, Ch. 6, first paragraph). Each apprenticeship contract will include a document designated as "Exhibit A."</w:t>
      </w:r>
    </w:p>
    <w:p w:rsidR="00000000" w:rsidDel="00000000" w:rsidP="00000000" w:rsidRDefault="00000000" w:rsidRPr="00000000" w14:paraId="0000008A">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Exhibit A is developed for each occupation associated with a program sponsor and included in the program standards. The Bureau approves the content of Exhibit A through its authority to set local and state apprenticeship standards. Exhibit A contains a synopsis of the following requirements of the apprenticeship, as approved by the Bureau, and in accordance with the program standards and Wis. Admin. Code Ch. 295.07.</w:t>
      </w:r>
    </w:p>
    <w:p w:rsidR="00000000" w:rsidDel="00000000" w:rsidP="00000000" w:rsidRDefault="00000000" w:rsidRPr="00000000" w14:paraId="0000008B">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8C">
      <w:pPr>
        <w:widowControl w:val="1"/>
        <w:spacing w:after="120" w:before="120" w:line="360" w:lineRule="auto"/>
        <w:ind w:left="720" w:firstLine="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Term of apprenticeship</w:t>
      </w:r>
    </w:p>
    <w:p w:rsidR="00000000" w:rsidDel="00000000" w:rsidP="00000000" w:rsidRDefault="00000000" w:rsidRPr="00000000" w14:paraId="0000008D">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w:t>
      </w:r>
      <w:r w:rsidDel="00000000" w:rsidR="00000000" w:rsidRPr="00000000">
        <w:rPr>
          <w:rFonts w:ascii="Red Hat Text" w:cs="Red Hat Text" w:eastAsia="Red Hat Text" w:hAnsi="Red Hat Text"/>
          <w:b w:val="1"/>
          <w:bCs w:val="1"/>
          <w:sz w:val="24"/>
          <w:szCs w:val="24"/>
          <w:rtl w:val="0"/>
        </w:rPr>
        <w:t xml:space="preserve"> hybrid</w:t>
      </w:r>
      <w:r w:rsidDel="00000000" w:rsidR="00000000" w:rsidRPr="00000000">
        <w:rPr>
          <w:rFonts w:ascii="Red Hat Text" w:cs="Red Hat Text" w:eastAsia="Red Hat Text" w:hAnsi="Red Hat Text"/>
          <w:sz w:val="24"/>
          <w:szCs w:val="24"/>
          <w:rtl w:val="0"/>
        </w:rPr>
        <w:t xml:space="preserve"> program will state the number of hours to be spent by the apprentice on the job along with a description of the skills to be attained.</w:t>
      </w:r>
    </w:p>
    <w:p w:rsidR="00000000" w:rsidDel="00000000" w:rsidP="00000000" w:rsidRDefault="00000000" w:rsidRPr="00000000" w14:paraId="0000008E">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8F">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Probationary period </w:t>
      </w:r>
    </w:p>
    <w:p w:rsidR="00000000" w:rsidDel="00000000" w:rsidP="00000000" w:rsidRDefault="00000000" w:rsidRPr="00000000" w14:paraId="00000090">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period and stipulations of the probationary period, which can either be expressed in hours or months. School attendance the number of hours of paid related instruction and the related instruction provider</w:t>
      </w:r>
    </w:p>
    <w:p w:rsidR="00000000" w:rsidDel="00000000" w:rsidP="00000000" w:rsidRDefault="00000000" w:rsidRPr="00000000" w14:paraId="00000091">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w:t>
      </w:r>
    </w:p>
    <w:p w:rsidR="00000000" w:rsidDel="00000000" w:rsidP="00000000" w:rsidRDefault="00000000" w:rsidRPr="00000000" w14:paraId="00000092">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Work process schedule</w:t>
      </w:r>
    </w:p>
    <w:p w:rsidR="00000000" w:rsidDel="00000000" w:rsidP="00000000" w:rsidRDefault="00000000" w:rsidRPr="00000000" w14:paraId="00000093">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basic job tasks of the apprenticeship program. A hybrid program will contain a combination of the approximate time the apprentice will spend on each work process and a description of the skill sets to be attained. The schedule must be comprehensive enough to reflect the intent to train the apprentice in all primary job tasks of the related occupation. The schedule need not be followed in the sequence outlined in Exhibit A. </w:t>
      </w:r>
    </w:p>
    <w:p w:rsidR="00000000" w:rsidDel="00000000" w:rsidP="00000000" w:rsidRDefault="00000000" w:rsidRPr="00000000" w14:paraId="00000094">
      <w:pPr>
        <w:widowControl w:val="1"/>
        <w:spacing w:after="120" w:before="120" w:line="360" w:lineRule="auto"/>
        <w:rPr>
          <w:rFonts w:ascii="Red Hat Text" w:cs="Red Hat Text" w:eastAsia="Red Hat Text" w:hAnsi="Red Hat Text"/>
          <w:sz w:val="28"/>
          <w:szCs w:val="28"/>
        </w:rPr>
      </w:pPr>
      <w:r w:rsidDel="00000000" w:rsidR="00000000" w:rsidRPr="00000000">
        <w:rPr>
          <w:rtl w:val="0"/>
        </w:rPr>
      </w:r>
    </w:p>
    <w:p w:rsidR="00000000" w:rsidDel="00000000" w:rsidP="00000000" w:rsidRDefault="00000000" w:rsidRPr="00000000" w14:paraId="00000095">
      <w:pPr>
        <w:widowControl w:val="1"/>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Minimum compensation to be paid</w:t>
      </w:r>
    </w:p>
    <w:p w:rsidR="00000000" w:rsidDel="00000000" w:rsidP="00000000" w:rsidRDefault="00000000" w:rsidRPr="00000000" w14:paraId="00000096">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at any time the base skilled wage rate rises or falls, the apprentice’s wage shall be adjusted proportionately. The wage rate of apprentices employed in this trade and this firm shall be the base skilled wage rate stated above.</w:t>
      </w:r>
    </w:p>
    <w:p w:rsidR="00000000" w:rsidDel="00000000" w:rsidP="00000000" w:rsidRDefault="00000000" w:rsidRPr="00000000" w14:paraId="00000097">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the apprentice does not complete the term of the contract in the four (4) year period, the apprentice shall be paid at no less than 95% of the skilled rate until completion.</w:t>
      </w:r>
    </w:p>
    <w:p w:rsidR="00000000" w:rsidDel="00000000" w:rsidP="00000000" w:rsidRDefault="00000000" w:rsidRPr="00000000" w14:paraId="00000098">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the apprentice completes the prescribed work hours before completing the required schooling, the apprentice shall be held in the last period of apprenticeship until the apprenticeship is satisfactorily completed.</w:t>
      </w:r>
    </w:p>
    <w:p w:rsidR="00000000" w:rsidDel="00000000" w:rsidP="00000000" w:rsidRDefault="00000000" w:rsidRPr="00000000" w14:paraId="00000099">
      <w:pPr>
        <w:widowControl w:val="1"/>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Apprentices will be paid a progressively increasing schedule of wages and fringe benefits during their apprenticeship based on the acquisition of increased skill and competence on the job and in related instruction. Before an apprentice is advanced to the next segment of training or to fully proficient or journey worker status, FP&amp;M will evaluate all progress to determine whether advancement has been earned by satisfactory performance in OJT and in related instruction courses. In determining whether satisfactory progress has been made, FP&amp;M will be guided by the work results and related instruction records and reports.</w:t>
      </w:r>
    </w:p>
    <w:p w:rsidR="00000000" w:rsidDel="00000000" w:rsidP="00000000" w:rsidRDefault="00000000" w:rsidRPr="00000000" w14:paraId="0000009A">
      <w:pPr>
        <w:widowControl w:val="1"/>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progressive wage schedule and fringe benefits will be an increasing percentage of the fully proficient or journey worker prevailing wage rate. The percentages that will be applied to the applicable fully proficient or journey worker rate are shown on the attached Work Process Schedule and Related Instruction Outline (Appendix A). In no case will the starting wages of apprentices be less than that required by any minimum wage law that may be applicable.</w:t>
      </w:r>
    </w:p>
    <w:p w:rsidR="00000000" w:rsidDel="00000000" w:rsidP="00000000" w:rsidRDefault="00000000" w:rsidRPr="00000000" w14:paraId="0000009B">
      <w:pPr>
        <w:widowControl w:val="1"/>
        <w:spacing w:after="120" w:before="120" w:line="360" w:lineRule="auto"/>
        <w:ind w:firstLine="72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9C">
      <w:pPr>
        <w:widowControl w:val="1"/>
        <w:spacing w:after="120" w:before="120" w:line="360" w:lineRule="auto"/>
        <w:ind w:firstLine="72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Credit provisions</w:t>
      </w:r>
    </w:p>
    <w:p w:rsidR="00000000" w:rsidDel="00000000" w:rsidP="00000000" w:rsidRDefault="00000000" w:rsidRPr="00000000" w14:paraId="0000009D">
      <w:pPr>
        <w:widowControl w:val="1"/>
        <w:spacing w:after="120" w:before="120" w:line="360" w:lineRule="auto"/>
        <w:ind w:left="720" w:firstLine="0"/>
        <w:rPr>
          <w:rFonts w:ascii="Red Hat Display" w:cs="Red Hat Display" w:eastAsia="Red Hat Display" w:hAnsi="Red Hat Display"/>
          <w:sz w:val="24"/>
          <w:szCs w:val="24"/>
        </w:rPr>
      </w:pPr>
      <w:r w:rsidDel="00000000" w:rsidR="00000000" w:rsidRPr="00000000">
        <w:rPr>
          <w:rFonts w:ascii="Red Hat Display" w:cs="Red Hat Display" w:eastAsia="Red Hat Display" w:hAnsi="Red Hat Display"/>
          <w:sz w:val="24"/>
          <w:szCs w:val="24"/>
          <w:rtl w:val="0"/>
        </w:rPr>
        <w:t xml:space="preserve">A description of any advanced standing work or education credit awarded to an apprentice and the wage commensurate with that advanced standing. Credit must be applied at the start or during the term of the apprenticeship, and the apprentice shall be paid the wage rate of the pay period to which such credit advances the apprentice.</w:t>
      </w:r>
    </w:p>
    <w:p w:rsidR="00000000" w:rsidDel="00000000" w:rsidP="00000000" w:rsidRDefault="00000000" w:rsidRPr="00000000" w14:paraId="0000009E">
      <w:pPr>
        <w:widowControl w:val="1"/>
        <w:spacing w:after="120" w:before="120" w:line="360" w:lineRule="auto"/>
        <w:ind w:left="720" w:firstLine="0"/>
        <w:rPr>
          <w:rFonts w:ascii="Red Hat Display" w:cs="Red Hat Display" w:eastAsia="Red Hat Display" w:hAnsi="Red Hat Display"/>
          <w:sz w:val="28"/>
          <w:szCs w:val="28"/>
        </w:rPr>
      </w:pPr>
      <w:r w:rsidDel="00000000" w:rsidR="00000000" w:rsidRPr="00000000">
        <w:rPr>
          <w:rtl w:val="0"/>
        </w:rPr>
      </w:r>
    </w:p>
    <w:p w:rsidR="00000000" w:rsidDel="00000000" w:rsidP="00000000" w:rsidRDefault="00000000" w:rsidRPr="00000000" w14:paraId="0000009F">
      <w:pPr>
        <w:widowControl w:val="1"/>
        <w:spacing w:after="120" w:before="120" w:line="360" w:lineRule="auto"/>
        <w:ind w:firstLine="720"/>
        <w:rPr>
          <w:rFonts w:ascii="Red Hat Display" w:cs="Red Hat Display" w:eastAsia="Red Hat Display" w:hAnsi="Red Hat Display"/>
          <w:b w:val="1"/>
          <w:bCs w:val="1"/>
          <w:sz w:val="28"/>
          <w:szCs w:val="28"/>
        </w:rPr>
      </w:pPr>
      <w:r w:rsidDel="00000000" w:rsidR="00000000" w:rsidRPr="00000000">
        <w:rPr>
          <w:rFonts w:ascii="Red Hat Display" w:cs="Red Hat Display" w:eastAsia="Red Hat Display" w:hAnsi="Red Hat Display"/>
          <w:b w:val="1"/>
          <w:bCs w:val="1"/>
          <w:sz w:val="28"/>
          <w:szCs w:val="28"/>
          <w:rtl w:val="0"/>
        </w:rPr>
        <w:t xml:space="preserve">Special provisions</w:t>
      </w:r>
    </w:p>
    <w:p w:rsidR="00000000" w:rsidDel="00000000" w:rsidP="00000000" w:rsidRDefault="00000000" w:rsidRPr="00000000" w14:paraId="000000A0">
      <w:pPr>
        <w:widowControl w:val="1"/>
        <w:spacing w:after="120" w:before="120" w:line="360" w:lineRule="auto"/>
        <w:ind w:left="720" w:firstLine="0"/>
        <w:rPr>
          <w:rFonts w:ascii="Red Hat Display" w:cs="Red Hat Display" w:eastAsia="Red Hat Display" w:hAnsi="Red Hat Display"/>
          <w:sz w:val="24"/>
          <w:szCs w:val="24"/>
        </w:rPr>
      </w:pPr>
      <w:r w:rsidDel="00000000" w:rsidR="00000000" w:rsidRPr="00000000">
        <w:rPr>
          <w:rFonts w:ascii="Red Hat Display" w:cs="Red Hat Display" w:eastAsia="Red Hat Display" w:hAnsi="Red Hat Display"/>
          <w:sz w:val="24"/>
          <w:szCs w:val="24"/>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w:t>
      </w:r>
    </w:p>
    <w:p w:rsidR="00000000" w:rsidDel="00000000" w:rsidP="00000000" w:rsidRDefault="00000000" w:rsidRPr="00000000" w14:paraId="000000A1">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360" w:lineRule="auto"/>
        <w:ind w:left="720" w:firstLine="0"/>
        <w:rPr>
          <w:rFonts w:ascii="Red Hat Display" w:cs="Red Hat Display" w:eastAsia="Red Hat Display" w:hAnsi="Red Hat Display"/>
          <w:sz w:val="28"/>
          <w:szCs w:val="28"/>
        </w:rPr>
      </w:pPr>
      <w:r w:rsidDel="00000000" w:rsidR="00000000" w:rsidRPr="00000000">
        <w:rPr>
          <w:rtl w:val="0"/>
        </w:rPr>
      </w:r>
    </w:p>
    <w:p w:rsidR="00000000" w:rsidDel="00000000" w:rsidP="00000000" w:rsidRDefault="00000000" w:rsidRPr="00000000" w14:paraId="000000A2">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360" w:lineRule="auto"/>
        <w:ind w:left="720" w:firstLine="0"/>
        <w:rPr>
          <w:rFonts w:ascii="Red Hat Display" w:cs="Red Hat Display" w:eastAsia="Red Hat Display" w:hAnsi="Red Hat Display"/>
          <w:b w:val="1"/>
          <w:bCs w:val="1"/>
          <w:sz w:val="24"/>
          <w:szCs w:val="24"/>
          <w:shd w:fill="c6c6c6" w:val="clear"/>
        </w:rPr>
      </w:pPr>
      <w:r w:rsidDel="00000000" w:rsidR="00000000" w:rsidRPr="00000000">
        <w:rPr>
          <w:rFonts w:ascii="Red Hat Display" w:cs="Red Hat Display" w:eastAsia="Red Hat Display" w:hAnsi="Red Hat Display"/>
          <w:sz w:val="28"/>
          <w:szCs w:val="28"/>
          <w:rtl w:val="0"/>
        </w:rPr>
        <w:t xml:space="preserve"> </w:t>
      </w:r>
      <w:r w:rsidDel="00000000" w:rsidR="00000000" w:rsidRPr="00000000">
        <w:rPr>
          <w:rFonts w:ascii="Red Hat Display" w:cs="Red Hat Display" w:eastAsia="Red Hat Display" w:hAnsi="Red Hat Display"/>
          <w:b w:val="1"/>
          <w:bCs w:val="1"/>
          <w:sz w:val="28"/>
          <w:szCs w:val="28"/>
          <w:rtl w:val="0"/>
        </w:rPr>
        <w:t xml:space="preserve">Program Completion</w:t>
      </w:r>
      <w:r w:rsidDel="00000000" w:rsidR="00000000" w:rsidRPr="00000000">
        <w:rPr>
          <w:rFonts w:ascii="Red Hat Display" w:cs="Red Hat Display" w:eastAsia="Red Hat Display" w:hAnsi="Red Hat Display"/>
          <w:b w:val="1"/>
          <w:bCs w:val="1"/>
          <w:sz w:val="24"/>
          <w:szCs w:val="24"/>
          <w:shd w:fill="c6c6c6" w:val="clear"/>
          <w:rtl w:val="0"/>
        </w:rPr>
        <w:t xml:space="preserve"> </w:t>
      </w:r>
    </w:p>
    <w:p w:rsidR="00000000" w:rsidDel="00000000" w:rsidP="00000000" w:rsidRDefault="00000000" w:rsidRPr="00000000" w14:paraId="000000A3">
      <w:pPr>
        <w:widowControl w:val="1"/>
        <w:pBdr>
          <w:top w:color="auto" w:space="0" w:sz="0" w:val="none"/>
          <w:bottom w:color="auto" w:space="0" w:sz="0" w:val="none"/>
          <w:right w:color="auto" w:space="0" w:sz="0" w:val="none"/>
          <w:between w:color="auto" w:space="0" w:sz="0" w:val="none"/>
        </w:pBdr>
        <w:spacing w:line="360" w:lineRule="auto"/>
        <w:ind w:left="720" w:firstLine="0"/>
        <w:rPr>
          <w:rFonts w:ascii="Red Hat Display" w:cs="Red Hat Display" w:eastAsia="Red Hat Display" w:hAnsi="Red Hat Display"/>
          <w:sz w:val="24"/>
          <w:szCs w:val="24"/>
          <w:shd w:fill="c6c6c6" w:val="clear"/>
        </w:rPr>
      </w:pPr>
      <w:r w:rsidDel="00000000" w:rsidR="00000000" w:rsidRPr="00000000">
        <w:rPr>
          <w:rFonts w:ascii="Red Hat Display" w:cs="Red Hat Display" w:eastAsia="Red Hat Display" w:hAnsi="Red Hat Display"/>
          <w:sz w:val="24"/>
          <w:szCs w:val="24"/>
          <w:rtl w:val="0"/>
        </w:rPr>
        <w:t xml:space="preserve">Upon confirmation that all requirements and sponsor documentation have been completed, apprenticeship program completion will be formally approved.</w:t>
      </w:r>
      <w:r w:rsidDel="00000000" w:rsidR="00000000" w:rsidRPr="00000000">
        <w:rPr>
          <w:rFonts w:ascii="Red Hat Display" w:cs="Red Hat Display" w:eastAsia="Red Hat Display" w:hAnsi="Red Hat Display"/>
          <w:sz w:val="24"/>
          <w:szCs w:val="24"/>
          <w:shd w:fill="c6c6c6" w:val="clear"/>
          <w:rtl w:val="0"/>
        </w:rPr>
        <w:t xml:space="preserve"> </w:t>
      </w:r>
    </w:p>
    <w:p w:rsidR="00000000" w:rsidDel="00000000" w:rsidP="00000000" w:rsidRDefault="00000000" w:rsidRPr="00000000" w14:paraId="000000A4">
      <w:pPr>
        <w:widowControl w:val="1"/>
        <w:pBdr>
          <w:top w:color="auto" w:space="0" w:sz="0" w:val="none"/>
          <w:bottom w:color="auto" w:space="0" w:sz="0" w:val="none"/>
          <w:right w:color="auto" w:space="0" w:sz="0" w:val="none"/>
          <w:between w:color="auto" w:space="0" w:sz="0" w:val="none"/>
        </w:pBdr>
        <w:spacing w:line="360" w:lineRule="auto"/>
        <w:ind w:left="720" w:firstLine="0"/>
        <w:rPr>
          <w:rFonts w:ascii="Red Hat Display" w:cs="Red Hat Display" w:eastAsia="Red Hat Display" w:hAnsi="Red Hat Display"/>
          <w:sz w:val="24"/>
          <w:szCs w:val="24"/>
          <w:shd w:fill="c6c6c6" w:val="clear"/>
        </w:rPr>
      </w:pPr>
      <w:r w:rsidDel="00000000" w:rsidR="00000000" w:rsidRPr="00000000">
        <w:rPr>
          <w:rFonts w:ascii="Red Hat Display" w:cs="Red Hat Display" w:eastAsia="Red Hat Display" w:hAnsi="Red Hat Display"/>
          <w:sz w:val="24"/>
          <w:szCs w:val="24"/>
          <w:rtl w:val="0"/>
        </w:rPr>
        <w:t xml:space="preserve"> Upon successful completion of the apprenticeship program, employees will transfer by waiver (no recruitment needed) into an ongoing/renewable title associated with their trade. No additional recruitment is required for this transition.</w:t>
      </w:r>
      <w:r w:rsidDel="00000000" w:rsidR="00000000" w:rsidRPr="00000000">
        <w:rPr>
          <w:rFonts w:ascii="Red Hat Display" w:cs="Red Hat Display" w:eastAsia="Red Hat Display" w:hAnsi="Red Hat Display"/>
          <w:sz w:val="24"/>
          <w:szCs w:val="24"/>
          <w:shd w:fill="c6c6c6" w:val="clear"/>
          <w:rtl w:val="0"/>
        </w:rPr>
        <w:t xml:space="preserve"> </w:t>
      </w:r>
    </w:p>
    <w:p w:rsidR="00000000" w:rsidDel="00000000" w:rsidP="00000000" w:rsidRDefault="00000000" w:rsidRPr="00000000" w14:paraId="000000A5">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360" w:lineRule="auto"/>
        <w:ind w:left="1440" w:firstLine="0"/>
        <w:rPr>
          <w:rFonts w:ascii="Red Hat Display" w:cs="Red Hat Display" w:eastAsia="Red Hat Display" w:hAnsi="Red Hat Display"/>
          <w:sz w:val="24"/>
          <w:szCs w:val="24"/>
          <w:shd w:fill="c6c6c6" w:val="clear"/>
        </w:rPr>
      </w:pPr>
      <w:r w:rsidDel="00000000" w:rsidR="00000000" w:rsidRPr="00000000">
        <w:rPr>
          <w:rFonts w:ascii="Red Hat Display" w:cs="Red Hat Display" w:eastAsia="Red Hat Display" w:hAnsi="Red Hat Display"/>
          <w:sz w:val="24"/>
          <w:szCs w:val="24"/>
          <w:shd w:fill="c6c6c6" w:val="clear"/>
          <w:rtl w:val="0"/>
        </w:rPr>
        <w:t xml:space="preserve"> </w:t>
      </w:r>
    </w:p>
    <w:p w:rsidR="00000000" w:rsidDel="00000000" w:rsidP="00000000" w:rsidRDefault="00000000" w:rsidRPr="00000000" w14:paraId="000000A6">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360" w:lineRule="auto"/>
        <w:rPr>
          <w:rFonts w:ascii="Red Hat Text" w:cs="Red Hat Text" w:eastAsia="Red Hat Text" w:hAnsi="Red Hat Text"/>
          <w:b w:val="1"/>
          <w:bCs w:val="1"/>
          <w:sz w:val="28"/>
          <w:szCs w:val="28"/>
        </w:rPr>
      </w:pPr>
      <w:r w:rsidDel="00000000" w:rsidR="00000000" w:rsidRPr="00000000">
        <w:rPr>
          <w:rFonts w:ascii="Red Hat Display" w:cs="Red Hat Display" w:eastAsia="Red Hat Display" w:hAnsi="Red Hat Display"/>
          <w:sz w:val="24"/>
          <w:szCs w:val="24"/>
          <w:rtl w:val="0"/>
        </w:rPr>
        <w:tab/>
      </w:r>
      <w:r w:rsidDel="00000000" w:rsidR="00000000" w:rsidRPr="00000000">
        <w:rPr>
          <w:rFonts w:ascii="Red Hat Text" w:cs="Red Hat Text" w:eastAsia="Red Hat Text" w:hAnsi="Red Hat Text"/>
          <w:b w:val="1"/>
          <w:bCs w:val="1"/>
          <w:sz w:val="28"/>
          <w:szCs w:val="28"/>
          <w:rtl w:val="0"/>
        </w:rPr>
        <w:t xml:space="preserve">Non-Completion</w:t>
      </w:r>
    </w:p>
    <w:p w:rsidR="00000000" w:rsidDel="00000000" w:rsidP="00000000" w:rsidRDefault="00000000" w:rsidRPr="00000000" w14:paraId="000000A7">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Any instance in which an apprentice does not complete required On-the-Job Learning (OJL), Paid and Unpaid Related Instruction (PRI &amp; URI), and program competencies within the approved timeframe. </w:t>
      </w:r>
    </w:p>
    <w:p w:rsidR="00000000" w:rsidDel="00000000" w:rsidP="00000000" w:rsidRDefault="00000000" w:rsidRPr="00000000" w14:paraId="000000A8">
      <w:pPr>
        <w:widowControl w:val="1"/>
        <w:spacing w:after="120" w:before="120" w:line="360" w:lineRule="auto"/>
        <w:ind w:left="720"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A9">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Safety and Health Training</w:t>
      </w:r>
    </w:p>
    <w:p w:rsidR="00000000" w:rsidDel="00000000" w:rsidP="00000000" w:rsidRDefault="00000000" w:rsidRPr="00000000" w14:paraId="000000AA">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UW apprentices will receive instruction in safe and healthful work practices both on the job and in related instruction that are in compliance with the Occupational Safety and Health Administration (OSHA) standards promulgated by the Secretary of Labor under 29 U.S.C. 651 et seq., as amended, or state standards that have been found to be at least as effective as the federal standards.</w:t>
      </w:r>
    </w:p>
    <w:p w:rsidR="00000000" w:rsidDel="00000000" w:rsidP="00000000" w:rsidRDefault="00000000" w:rsidRPr="00000000" w14:paraId="000000AB">
      <w:pPr>
        <w:spacing w:after="120" w:before="120" w:line="360" w:lineRule="auto"/>
        <w:ind w:left="720" w:right="805" w:firstLine="0"/>
        <w:rPr>
          <w:rFonts w:ascii="Red Hat Text" w:cs="Red Hat Text" w:eastAsia="Red Hat Text" w:hAnsi="Red Hat Text"/>
          <w:sz w:val="28"/>
          <w:szCs w:val="28"/>
        </w:rPr>
      </w:pPr>
      <w:r w:rsidDel="00000000" w:rsidR="00000000" w:rsidRPr="00000000">
        <w:rPr>
          <w:rtl w:val="0"/>
        </w:rPr>
      </w:r>
    </w:p>
    <w:p w:rsidR="00000000" w:rsidDel="00000000" w:rsidP="00000000" w:rsidRDefault="00000000" w:rsidRPr="00000000" w14:paraId="000000AC">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Maintenance of Records</w:t>
      </w:r>
    </w:p>
    <w:p w:rsidR="00000000" w:rsidDel="00000000" w:rsidP="00000000" w:rsidRDefault="00000000" w:rsidRPr="00000000" w14:paraId="000000AD">
      <w:pPr>
        <w:spacing w:after="120" w:before="120" w:line="360" w:lineRule="auto"/>
        <w:ind w:left="360" w:firstLine="36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is responsible for maintaining, at a minimum, the following records:</w:t>
      </w:r>
    </w:p>
    <w:p w:rsidR="00000000" w:rsidDel="00000000" w:rsidP="00000000" w:rsidRDefault="00000000" w:rsidRPr="00000000" w14:paraId="000000AE">
      <w:pPr>
        <w:numPr>
          <w:ilvl w:val="0"/>
          <w:numId w:val="4"/>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summary of the qualifications of each applicant;</w:t>
      </w:r>
    </w:p>
    <w:p w:rsidR="00000000" w:rsidDel="00000000" w:rsidP="00000000" w:rsidRDefault="00000000" w:rsidRPr="00000000" w14:paraId="000000AF">
      <w:pPr>
        <w:numPr>
          <w:ilvl w:val="0"/>
          <w:numId w:val="4"/>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basis for evaluation and for selection or rejection of each applicant;</w:t>
      </w:r>
    </w:p>
    <w:p w:rsidR="00000000" w:rsidDel="00000000" w:rsidP="00000000" w:rsidRDefault="00000000" w:rsidRPr="00000000" w14:paraId="000000B0">
      <w:pPr>
        <w:numPr>
          <w:ilvl w:val="0"/>
          <w:numId w:val="4"/>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records pertaining to interview;</w:t>
      </w:r>
    </w:p>
    <w:p w:rsidR="00000000" w:rsidDel="00000000" w:rsidP="00000000" w:rsidRDefault="00000000" w:rsidRPr="00000000" w14:paraId="000000B1">
      <w:pPr>
        <w:numPr>
          <w:ilvl w:val="0"/>
          <w:numId w:val="4"/>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original application;</w:t>
      </w:r>
    </w:p>
    <w:p w:rsidR="00000000" w:rsidDel="00000000" w:rsidP="00000000" w:rsidRDefault="00000000" w:rsidRPr="00000000" w14:paraId="000000B2">
      <w:pPr>
        <w:numPr>
          <w:ilvl w:val="0"/>
          <w:numId w:val="4"/>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records of each apprentice’s On-the-Job training;</w:t>
      </w:r>
    </w:p>
    <w:p w:rsidR="00000000" w:rsidDel="00000000" w:rsidP="00000000" w:rsidRDefault="00000000" w:rsidRPr="00000000" w14:paraId="000000B3">
      <w:pPr>
        <w:numPr>
          <w:ilvl w:val="0"/>
          <w:numId w:val="4"/>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related instruction reviews and evaluations;</w:t>
      </w:r>
    </w:p>
    <w:p w:rsidR="00000000" w:rsidDel="00000000" w:rsidP="00000000" w:rsidRDefault="00000000" w:rsidRPr="00000000" w14:paraId="000000B4">
      <w:pPr>
        <w:numPr>
          <w:ilvl w:val="0"/>
          <w:numId w:val="4"/>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progress evaluations;</w:t>
      </w:r>
    </w:p>
    <w:p w:rsidR="00000000" w:rsidDel="00000000" w:rsidP="00000000" w:rsidRDefault="00000000" w:rsidRPr="00000000" w14:paraId="000000B5">
      <w:pPr>
        <w:numPr>
          <w:ilvl w:val="0"/>
          <w:numId w:val="4"/>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record of job assignments, promotions, demotions, layoffs, or terminations, rates of pay; </w:t>
      </w:r>
    </w:p>
    <w:p w:rsidR="00000000" w:rsidDel="00000000" w:rsidP="00000000" w:rsidRDefault="00000000" w:rsidRPr="00000000" w14:paraId="000000B6">
      <w:pPr>
        <w:numPr>
          <w:ilvl w:val="0"/>
          <w:numId w:val="4"/>
        </w:numPr>
        <w:tabs>
          <w:tab w:val="left" w:leader="none" w:pos="1290"/>
        </w:tabs>
        <w:spacing w:after="120" w:before="120" w:line="360" w:lineRule="auto"/>
        <w:ind w:left="1290" w:hanging="210.99999999999994"/>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any other actions pertaining to the apprenticeship.</w:t>
      </w:r>
    </w:p>
    <w:p w:rsidR="00000000" w:rsidDel="00000000" w:rsidP="00000000" w:rsidRDefault="00000000" w:rsidRPr="00000000" w14:paraId="000000B7">
      <w:pPr>
        <w:spacing w:after="120" w:before="120" w:line="360" w:lineRule="auto"/>
        <w:ind w:left="720"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FP&amp;M will also maintain all records relating to apprenticeship applications (whether selected or not), including, but not limited to, FP&amp;M’s outreach, recruitment, interview, and selection process. Such records will clearly identify minority and female (minority and non-minority) applicants and must include, among other things, the basis for evaluation and for selection or rejection of each applicant. All such records are the property of FP&amp;M and will be maintained in accordance with the UW-Madison Record Retention policy. </w:t>
      </w:r>
    </w:p>
    <w:p w:rsidR="00000000" w:rsidDel="00000000" w:rsidP="00000000" w:rsidRDefault="00000000" w:rsidRPr="00000000" w14:paraId="000000B8">
      <w:pPr>
        <w:spacing w:after="120" w:before="120" w:line="360" w:lineRule="auto"/>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B9">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Program Registration, Cancelation, and Deregistration</w:t>
      </w:r>
    </w:p>
    <w:p w:rsidR="00000000" w:rsidDel="00000000" w:rsidP="00000000" w:rsidRDefault="00000000" w:rsidRPr="00000000" w14:paraId="000000BA">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FP&amp;M reserves the right to discontinue at any time the apprenticeship program set forth herein. FP&amp;M will notify the Registration Agency within 45 days in writing of any decision to cancel the program. The Registration Agency may initiate deregistration of these standards for failure of FP&amp;M to abide by the provisions herein. Such deregistration will be in accordance with the Bureau of Apprenticeship Standards  regulations and procedures. FP&amp;M will notify each apprentice of the cancellation of the program and the effect of the same. If the apprenticeship program is cancelled at FP&amp;M’s request, FP&amp;M will notify the apprentice(s) within 15 days of the date of the Registration Agency’s acknowledgment of the sponsor’s request. If the Registration Agency orders the deregistration of the apprenticeship program, FP&amp;M will notify the apprentice(s) within 15 days of the effective date of the order. This notification will conform to the requirements of 29 CFR § 29</w:t>
      </w:r>
    </w:p>
    <w:p w:rsidR="00000000" w:rsidDel="00000000" w:rsidP="00000000" w:rsidRDefault="00000000" w:rsidRPr="00000000" w14:paraId="000000BB">
      <w:pPr>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BC">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Complaint Procedure</w:t>
      </w:r>
    </w:p>
    <w:p w:rsidR="00000000" w:rsidDel="00000000" w:rsidP="00000000" w:rsidRDefault="00000000" w:rsidRPr="00000000" w14:paraId="000000BD">
      <w:pPr>
        <w:spacing w:after="120" w:before="120" w:line="360" w:lineRule="auto"/>
        <w:ind w:left="720" w:right="773"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If an applicant or an apprentice believes an issue exists that adversely affects his/her/they participation in the apprenticeship program or violates the provisions of the apprenticeship agreement or standards, the applicant or apprentice may seek relief through one or more of the following avenues, based on the nature of the issue: contacting the FP&amp;M Human Resources Office, contacting the </w:t>
      </w:r>
      <w:hyperlink r:id="rId9">
        <w:r w:rsidDel="00000000" w:rsidR="00000000" w:rsidRPr="00000000">
          <w:rPr>
            <w:rFonts w:ascii="Red Hat Text" w:cs="Red Hat Text" w:eastAsia="Red Hat Text" w:hAnsi="Red Hat Text"/>
            <w:color w:val="0562c1"/>
            <w:sz w:val="24"/>
            <w:szCs w:val="24"/>
            <w:u w:val="single"/>
            <w:rtl w:val="0"/>
          </w:rPr>
          <w:t xml:space="preserve">Office of Compliance</w:t>
        </w:r>
      </w:hyperlink>
      <w:r w:rsidDel="00000000" w:rsidR="00000000" w:rsidRPr="00000000">
        <w:rPr>
          <w:rFonts w:ascii="Red Hat Text" w:cs="Red Hat Text" w:eastAsia="Red Hat Text" w:hAnsi="Red Hat Text"/>
          <w:sz w:val="24"/>
          <w:szCs w:val="24"/>
          <w:rtl w:val="0"/>
        </w:rPr>
        <w:t xml:space="preserve">, or contacting the UW-Madison Office of Human Resources and or filing a grievance in accordance with the </w:t>
      </w:r>
      <w:r w:rsidDel="00000000" w:rsidR="00000000" w:rsidRPr="00000000">
        <w:rPr>
          <w:rFonts w:ascii="Red Hat Text" w:cs="Red Hat Text" w:eastAsia="Red Hat Text" w:hAnsi="Red Hat Text"/>
          <w:color w:val="0561c1"/>
          <w:sz w:val="24"/>
          <w:szCs w:val="24"/>
          <w:u w:val="single"/>
          <w:rtl w:val="0"/>
        </w:rPr>
        <w:t xml:space="preserve">University </w:t>
      </w:r>
      <w:r w:rsidDel="00000000" w:rsidR="00000000" w:rsidRPr="00000000">
        <w:rPr>
          <w:rFonts w:ascii="Red Hat Text" w:cs="Red Hat Text" w:eastAsia="Red Hat Text" w:hAnsi="Red Hat Text"/>
          <w:color w:val="0561c1"/>
          <w:sz w:val="24"/>
          <w:szCs w:val="24"/>
          <w:rtl w:val="0"/>
        </w:rPr>
        <w:t xml:space="preserve"> </w:t>
      </w:r>
      <w:r w:rsidDel="00000000" w:rsidR="00000000" w:rsidRPr="00000000">
        <w:rPr>
          <w:rFonts w:ascii="Red Hat Text" w:cs="Red Hat Text" w:eastAsia="Red Hat Text" w:hAnsi="Red Hat Text"/>
          <w:color w:val="0561c1"/>
          <w:sz w:val="24"/>
          <w:szCs w:val="24"/>
          <w:u w:val="single"/>
          <w:rtl w:val="0"/>
        </w:rPr>
        <w:t xml:space="preserve">Staff Grievance policy</w:t>
      </w:r>
      <w:r w:rsidDel="00000000" w:rsidR="00000000" w:rsidRPr="00000000">
        <w:rPr>
          <w:rFonts w:ascii="Red Hat Text" w:cs="Red Hat Text" w:eastAsia="Red Hat Text" w:hAnsi="Red Hat Text"/>
          <w:sz w:val="24"/>
          <w:szCs w:val="24"/>
          <w:rtl w:val="0"/>
        </w:rPr>
        <w:t xml:space="preserve">.</w:t>
      </w:r>
    </w:p>
    <w:p w:rsidR="00000000" w:rsidDel="00000000" w:rsidP="00000000" w:rsidRDefault="00000000" w:rsidRPr="00000000" w14:paraId="000000BE">
      <w:pPr>
        <w:spacing w:after="120" w:before="120" w:line="360" w:lineRule="auto"/>
        <w:ind w:left="720" w:right="773"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BF">
      <w:pPr>
        <w:spacing w:after="120" w:before="120" w:line="360" w:lineRule="auto"/>
        <w:ind w:firstLine="72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Conformance with State Laws</w:t>
      </w:r>
    </w:p>
    <w:p w:rsidR="00000000" w:rsidDel="00000000" w:rsidP="00000000" w:rsidRDefault="00000000" w:rsidRPr="00000000" w14:paraId="000000C0">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No Section of the FP&amp;M apprenticeship program shall be construed as permitting violation of any State Law or Regulation.</w:t>
      </w:r>
    </w:p>
    <w:p w:rsidR="00000000" w:rsidDel="00000000" w:rsidP="00000000" w:rsidRDefault="00000000" w:rsidRPr="00000000" w14:paraId="000000C1">
      <w:pPr>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2">
      <w:pPr>
        <w:spacing w:after="120" w:before="120" w:line="360" w:lineRule="auto"/>
        <w:ind w:left="360" w:firstLine="360"/>
        <w:rPr>
          <w:rFonts w:ascii="Red Hat Text" w:cs="Red Hat Text" w:eastAsia="Red Hat Text" w:hAnsi="Red Hat Text"/>
          <w:b w:val="1"/>
          <w:bCs w:val="1"/>
          <w:sz w:val="28"/>
          <w:szCs w:val="28"/>
        </w:rPr>
      </w:pPr>
      <w:r w:rsidDel="00000000" w:rsidR="00000000" w:rsidRPr="00000000">
        <w:rPr>
          <w:rFonts w:ascii="Red Hat Text" w:cs="Red Hat Text" w:eastAsia="Red Hat Text" w:hAnsi="Red Hat Text"/>
          <w:b w:val="1"/>
          <w:bCs w:val="1"/>
          <w:sz w:val="28"/>
          <w:szCs w:val="28"/>
          <w:rtl w:val="0"/>
        </w:rPr>
        <w:t xml:space="preserve">Definitions </w:t>
      </w:r>
    </w:p>
    <w:p w:rsidR="00000000" w:rsidDel="00000000" w:rsidP="00000000" w:rsidRDefault="00000000" w:rsidRPr="00000000" w14:paraId="000000C3">
      <w:pPr>
        <w:spacing w:after="120" w:before="120" w:line="360" w:lineRule="auto"/>
        <w:ind w:left="360" w:right="805" w:firstLine="360"/>
        <w:rPr>
          <w:rFonts w:ascii="Red Hat Text" w:cs="Red Hat Text" w:eastAsia="Red Hat Text" w:hAnsi="Red Hat Text"/>
          <w:sz w:val="24"/>
          <w:szCs w:val="24"/>
        </w:rPr>
      </w:pPr>
      <w:r w:rsidDel="00000000" w:rsidR="00000000" w:rsidRPr="00000000">
        <w:rPr>
          <w:rFonts w:ascii="Red Hat Text" w:cs="Red Hat Text" w:eastAsia="Red Hat Text" w:hAnsi="Red Hat Text"/>
          <w:b w:val="1"/>
          <w:bCs w:val="1"/>
          <w:sz w:val="24"/>
          <w:szCs w:val="24"/>
          <w:rtl w:val="0"/>
        </w:rPr>
        <w:t xml:space="preserve">Apprentice:</w:t>
      </w:r>
      <w:r w:rsidDel="00000000" w:rsidR="00000000" w:rsidRPr="00000000">
        <w:rPr>
          <w:rFonts w:ascii="Red Hat Text" w:cs="Red Hat Text" w:eastAsia="Red Hat Text" w:hAnsi="Red Hat Text"/>
          <w:sz w:val="24"/>
          <w:szCs w:val="24"/>
          <w:rtl w:val="0"/>
        </w:rPr>
        <w:t xml:space="preserve"> </w:t>
      </w:r>
    </w:p>
    <w:p w:rsidR="00000000" w:rsidDel="00000000" w:rsidP="00000000" w:rsidRDefault="00000000" w:rsidRPr="00000000" w14:paraId="000000C4">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Any individual employed by FP&amp;M meeting the qualifications described in the FP&amp;M apprenticeship </w:t>
      </w:r>
      <w:r w:rsidDel="00000000" w:rsidR="00000000" w:rsidRPr="00000000">
        <w:rPr>
          <w:rFonts w:ascii="Red Hat Text" w:cs="Red Hat Text" w:eastAsia="Red Hat Text" w:hAnsi="Red Hat Text"/>
          <w:i w:val="1"/>
          <w:iCs w:val="1"/>
          <w:sz w:val="24"/>
          <w:szCs w:val="24"/>
          <w:rtl w:val="0"/>
        </w:rPr>
        <w:t xml:space="preserve">pilot </w:t>
      </w:r>
      <w:r w:rsidDel="00000000" w:rsidR="00000000" w:rsidRPr="00000000">
        <w:rPr>
          <w:rFonts w:ascii="Red Hat Text" w:cs="Red Hat Text" w:eastAsia="Red Hat Text" w:hAnsi="Red Hat Text"/>
          <w:sz w:val="24"/>
          <w:szCs w:val="24"/>
          <w:rtl w:val="0"/>
        </w:rPr>
        <w:t xml:space="preserve">program standards and procedures who has signed an apprenticeship agreement with FP&amp;M providing for training and related instruction under these standards and who registers with the Registration Agency.</w:t>
      </w:r>
    </w:p>
    <w:p w:rsidR="00000000" w:rsidDel="00000000" w:rsidP="00000000" w:rsidRDefault="00000000" w:rsidRPr="00000000" w14:paraId="000000C5">
      <w:pPr>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6">
      <w:pPr>
        <w:spacing w:after="120" w:before="120" w:line="360" w:lineRule="auto"/>
        <w:ind w:left="360" w:right="805" w:firstLine="36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Apprenticeship Contract:</w:t>
      </w:r>
    </w:p>
    <w:p w:rsidR="00000000" w:rsidDel="00000000" w:rsidP="00000000" w:rsidRDefault="00000000" w:rsidRPr="00000000" w14:paraId="000000C7">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written agreement between the apprentice and FP&amp;M setting forth the responsibilities and obligations of all parties to the apprenticeship agreement with respect to the apprentice’s employment and training under these standards. Each apprenticeship contract must be registered with the State of Wisconsin, Department of Workforce Development, Bureau of Apprenticeship Standards.</w:t>
      </w:r>
    </w:p>
    <w:p w:rsidR="00000000" w:rsidDel="00000000" w:rsidP="00000000" w:rsidRDefault="00000000" w:rsidRPr="00000000" w14:paraId="000000C8">
      <w:pPr>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9">
      <w:pPr>
        <w:spacing w:after="120" w:before="120" w:line="360" w:lineRule="auto"/>
        <w:ind w:left="360" w:right="805" w:firstLine="36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UW Apprenticeship Hiring Committee:</w:t>
      </w:r>
    </w:p>
    <w:p w:rsidR="00000000" w:rsidDel="00000000" w:rsidP="00000000" w:rsidRDefault="00000000" w:rsidRPr="00000000" w14:paraId="000000CA">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 Those persons designated by FP&amp;M to act as a sponsor in the administration of the program, specifically as it pertains to the recruitment, assessment, and selection of apprentices. The hiring committee is composed of: FP&amp;M Physical Plant Director of Maintenance Operations or Apprenticeship Program Manager, FP&amp;M Physical Plant Trades Employee (2), FP&amp;M Human Resources Recruitment Specialist, FP&amp;M EID Committee Member (TBD).</w:t>
      </w:r>
    </w:p>
    <w:p w:rsidR="00000000" w:rsidDel="00000000" w:rsidP="00000000" w:rsidRDefault="00000000" w:rsidRPr="00000000" w14:paraId="000000CB">
      <w:pPr>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C">
      <w:pPr>
        <w:spacing w:after="120" w:before="120" w:line="360" w:lineRule="auto"/>
        <w:ind w:left="358" w:right="805" w:firstLine="362"/>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Certificate of Completion of Apprenticeship:</w:t>
      </w:r>
    </w:p>
    <w:p w:rsidR="00000000" w:rsidDel="00000000" w:rsidP="00000000" w:rsidRDefault="00000000" w:rsidRPr="00000000" w14:paraId="000000CD">
      <w:pPr>
        <w:spacing w:after="120" w:before="120" w:line="360" w:lineRule="auto"/>
        <w:ind w:left="720" w:right="805"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credential issued by the State of Wisconsin Department of Workforce Development, Bureau of Apprenticeship Standards to those registered apprentices certified and documented as having successfully completed the apprentice training requirements outlined in these standards of apprenticeship.</w:t>
      </w:r>
    </w:p>
    <w:p w:rsidR="00000000" w:rsidDel="00000000" w:rsidP="00000000" w:rsidRDefault="00000000" w:rsidRPr="00000000" w14:paraId="000000CE">
      <w:pPr>
        <w:spacing w:after="120" w:before="120" w:line="360" w:lineRule="auto"/>
        <w:ind w:left="720" w:right="805"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CF">
      <w:pPr>
        <w:spacing w:before="100" w:line="259.20000000000005" w:lineRule="auto"/>
        <w:ind w:firstLine="72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Probationary Period</w:t>
      </w:r>
    </w:p>
    <w:p w:rsidR="00000000" w:rsidDel="00000000" w:rsidP="00000000" w:rsidRDefault="00000000" w:rsidRPr="00000000" w14:paraId="000000D0">
      <w:pPr>
        <w:spacing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D1">
      <w:pPr>
        <w:spacing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 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D2">
      <w:pPr>
        <w:spacing w:before="100" w:line="259.20000000000005" w:lineRule="auto"/>
        <w:ind w:right="839"/>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3">
      <w:pPr>
        <w:spacing w:before="100" w:line="259.20000000000005" w:lineRule="auto"/>
        <w:ind w:firstLine="72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Hybrid</w:t>
      </w:r>
    </w:p>
    <w:p w:rsidR="00000000" w:rsidDel="00000000" w:rsidP="00000000" w:rsidRDefault="00000000" w:rsidRPr="00000000" w14:paraId="000000D4">
      <w:pPr>
        <w:spacing w:before="100" w:line="360" w:lineRule="auto"/>
        <w:ind w:left="720" w:right="927"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Measures skill attainment through a combination of a specified minimum number of hours of on-the-job learning and successful demonstration of competencies as described in Exhibit A to the apprenticeship contract.</w:t>
      </w:r>
    </w:p>
    <w:p w:rsidR="00000000" w:rsidDel="00000000" w:rsidP="00000000" w:rsidRDefault="00000000" w:rsidRPr="00000000" w14:paraId="000000D5">
      <w:pPr>
        <w:spacing w:before="100" w:line="259.20000000000005" w:lineRule="auto"/>
        <w:ind w:left="720" w:right="927" w:firstLine="0"/>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6">
      <w:pPr>
        <w:spacing w:before="100" w:line="259.20000000000005" w:lineRule="auto"/>
        <w:ind w:left="720" w:right="927" w:firstLine="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Work Processes</w:t>
      </w:r>
    </w:p>
    <w:p w:rsidR="00000000" w:rsidDel="00000000" w:rsidP="00000000" w:rsidRDefault="00000000" w:rsidRPr="00000000" w14:paraId="000000D7">
      <w:pPr>
        <w:spacing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D8">
      <w:pPr>
        <w:spacing w:before="100" w:line="259.20000000000005" w:lineRule="auto"/>
        <w:ind w:right="801"/>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9">
      <w:pPr>
        <w:tabs>
          <w:tab w:val="left" w:leader="none" w:pos="1437"/>
        </w:tabs>
        <w:spacing w:before="100" w:line="259.20000000000005" w:lineRule="auto"/>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              Paid Related Instruction</w:t>
      </w:r>
    </w:p>
    <w:p w:rsidR="00000000" w:rsidDel="00000000" w:rsidP="00000000" w:rsidRDefault="00000000" w:rsidRPr="00000000" w14:paraId="000000DA">
      <w:pPr>
        <w:spacing w:before="100" w:line="360" w:lineRule="auto"/>
        <w:ind w:left="720" w:right="927"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DB">
      <w:pPr>
        <w:spacing w:before="100" w:line="259.20000000000005" w:lineRule="auto"/>
        <w:ind w:right="927"/>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DC">
      <w:pPr>
        <w:tabs>
          <w:tab w:val="left" w:leader="none" w:pos="1420"/>
        </w:tabs>
        <w:spacing w:before="100" w:line="259.20000000000005" w:lineRule="auto"/>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             Numeric Ratio Description</w:t>
      </w:r>
    </w:p>
    <w:p w:rsidR="00000000" w:rsidDel="00000000" w:rsidP="00000000" w:rsidRDefault="00000000" w:rsidRPr="00000000" w14:paraId="000000DD">
      <w:pPr>
        <w:spacing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Program standards must identify a numeric ratio of apprentices to journeyworkers that is consistent with proper supervision, training, safety, and continuity of employment. The ratio language shall be specific as to its application to the job site, workforce, department, or plant—with the employer's workforce being the preferred manner of expressing the ratio for Wisconsin registered apprenticeship programs. The ratio shall not exceed one journeyworker per apprentice, except where a collective bargaining agreement applies, then the ratio prescribed in the agreement may be used.</w:t>
      </w:r>
    </w:p>
    <w:p w:rsidR="00000000" w:rsidDel="00000000" w:rsidP="00000000" w:rsidRDefault="00000000" w:rsidRPr="00000000" w14:paraId="000000DE">
      <w:pPr>
        <w:spacing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Upon completion of the on-the-job training work hours and the paid and unpaid school hours the apprentice must submit an application for completion to the ABC of WI Apprenticeship Advisory Committee. Upon approval by the ABC of WI Apprenticeship Advisory Committee and the BAS, the apprentice will be completed from the apprenticeship program.</w:t>
      </w:r>
    </w:p>
    <w:p w:rsidR="00000000" w:rsidDel="00000000" w:rsidP="00000000" w:rsidRDefault="00000000" w:rsidRPr="00000000" w14:paraId="000000DF">
      <w:pPr>
        <w:spacing w:before="100" w:line="360" w:lineRule="auto"/>
        <w:ind w:right="801"/>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E0">
      <w:pPr>
        <w:spacing w:before="100" w:line="259.20000000000005" w:lineRule="auto"/>
        <w:ind w:firstLine="72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Credit provisions</w:t>
      </w:r>
    </w:p>
    <w:p w:rsidR="00000000" w:rsidDel="00000000" w:rsidP="00000000" w:rsidRDefault="00000000" w:rsidRPr="00000000" w14:paraId="000000E1">
      <w:pPr>
        <w:spacing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A description of any advanced standing work or education credit awarded to an apprentice and the wage commensurate with that advanced standing.</w:t>
      </w:r>
      <w:r w:rsidDel="00000000" w:rsidR="00000000" w:rsidRPr="00000000">
        <w:rPr>
          <w:rFonts w:ascii="Red Hat Text" w:cs="Red Hat Text" w:eastAsia="Red Hat Text" w:hAnsi="Red Hat Text"/>
          <w:b w:val="1"/>
          <w:bCs w:val="1"/>
          <w:sz w:val="24"/>
          <w:szCs w:val="24"/>
          <w:rtl w:val="0"/>
        </w:rPr>
        <w:t xml:space="preserve"> </w:t>
      </w:r>
      <w:r w:rsidDel="00000000" w:rsidR="00000000" w:rsidRPr="00000000">
        <w:rPr>
          <w:rFonts w:ascii="Red Hat Text" w:cs="Red Hat Text" w:eastAsia="Red Hat Text" w:hAnsi="Red Hat Text"/>
          <w:sz w:val="24"/>
          <w:szCs w:val="24"/>
          <w:rtl w:val="0"/>
        </w:rPr>
        <w:t xml:space="preserve">Credit must be applied at the start or during the term of the apprenticeship and the apprentice shall be paid the wage rate of the pay period to which such credit advanced the apprentice.</w:t>
      </w:r>
    </w:p>
    <w:p w:rsidR="00000000" w:rsidDel="00000000" w:rsidP="00000000" w:rsidRDefault="00000000" w:rsidRPr="00000000" w14:paraId="000000E2">
      <w:pPr>
        <w:spacing w:before="100" w:line="259.20000000000005" w:lineRule="auto"/>
        <w:ind w:right="801"/>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E3">
      <w:pPr>
        <w:spacing w:before="100" w:line="259.20000000000005" w:lineRule="auto"/>
        <w:ind w:firstLine="720"/>
        <w:rPr>
          <w:rFonts w:ascii="Red Hat Text" w:cs="Red Hat Text" w:eastAsia="Red Hat Text" w:hAnsi="Red Hat Text"/>
          <w:b w:val="1"/>
          <w:bCs w:val="1"/>
          <w:sz w:val="24"/>
          <w:szCs w:val="24"/>
        </w:rPr>
      </w:pPr>
      <w:r w:rsidDel="00000000" w:rsidR="00000000" w:rsidRPr="00000000">
        <w:rPr>
          <w:rFonts w:ascii="Red Hat Text" w:cs="Red Hat Text" w:eastAsia="Red Hat Text" w:hAnsi="Red Hat Text"/>
          <w:b w:val="1"/>
          <w:bCs w:val="1"/>
          <w:sz w:val="24"/>
          <w:szCs w:val="24"/>
          <w:rtl w:val="0"/>
        </w:rPr>
        <w:t xml:space="preserve">Special provisions</w:t>
      </w:r>
    </w:p>
    <w:p w:rsidR="00000000" w:rsidDel="00000000" w:rsidP="00000000" w:rsidRDefault="00000000" w:rsidRPr="00000000" w14:paraId="000000E4">
      <w:pPr>
        <w:spacing w:before="100" w:line="360" w:lineRule="auto"/>
        <w:ind w:left="720" w:right="801" w:firstLine="0"/>
        <w:rPr>
          <w:rFonts w:ascii="Red Hat Text" w:cs="Red Hat Text" w:eastAsia="Red Hat Text" w:hAnsi="Red Hat Text"/>
          <w:sz w:val="24"/>
          <w:szCs w:val="24"/>
        </w:rPr>
      </w:pPr>
      <w:r w:rsidDel="00000000" w:rsidR="00000000" w:rsidRPr="00000000">
        <w:rPr>
          <w:rFonts w:ascii="Red Hat Text" w:cs="Red Hat Text" w:eastAsia="Red Hat Text" w:hAnsi="Red Hat Text"/>
          <w:sz w:val="24"/>
          <w:szCs w:val="24"/>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The apprentice is required to take on their own time, required industry or employer certifications, or training courses mandated by the Bureau.</w:t>
      </w:r>
    </w:p>
    <w:p w:rsidR="00000000" w:rsidDel="00000000" w:rsidP="00000000" w:rsidRDefault="00000000" w:rsidRPr="00000000" w14:paraId="000000E5">
      <w:pPr>
        <w:spacing w:before="100" w:line="259.20000000000005" w:lineRule="auto"/>
        <w:rPr>
          <w:rFonts w:ascii="Red Hat Text" w:cs="Red Hat Text" w:eastAsia="Red Hat Text" w:hAnsi="Red Hat Text"/>
          <w:b w:val="1"/>
          <w:bCs w:val="1"/>
          <w:sz w:val="24"/>
          <w:szCs w:val="24"/>
        </w:rPr>
      </w:pPr>
      <w:r w:rsidDel="00000000" w:rsidR="00000000" w:rsidRPr="00000000">
        <w:rPr>
          <w:rtl w:val="0"/>
        </w:rPr>
      </w:r>
    </w:p>
    <w:p w:rsidR="00000000" w:rsidDel="00000000" w:rsidP="00000000" w:rsidRDefault="00000000" w:rsidRPr="00000000" w14:paraId="000000E6">
      <w:pPr>
        <w:spacing w:before="100" w:line="259.20000000000005" w:lineRule="auto"/>
        <w:ind w:right="927"/>
        <w:rPr>
          <w:rFonts w:ascii="Red Hat Text" w:cs="Red Hat Text" w:eastAsia="Red Hat Text" w:hAnsi="Red Hat Text"/>
          <w:b w:val="1"/>
          <w:bCs w:val="1"/>
          <w:sz w:val="24"/>
          <w:szCs w:val="24"/>
        </w:rPr>
      </w:pPr>
      <w:r w:rsidDel="00000000" w:rsidR="00000000" w:rsidRPr="00000000">
        <w:rPr>
          <w:rtl w:val="0"/>
        </w:rPr>
      </w:r>
    </w:p>
    <w:p w:rsidR="00000000" w:rsidDel="00000000" w:rsidP="00000000" w:rsidRDefault="00000000" w:rsidRPr="00000000" w14:paraId="000000E7">
      <w:pPr>
        <w:widowControl w:val="1"/>
        <w:rPr>
          <w:rFonts w:ascii="Red Hat Text" w:cs="Red Hat Text" w:eastAsia="Red Hat Text" w:hAnsi="Red Hat Text"/>
          <w:sz w:val="24"/>
          <w:szCs w:val="24"/>
        </w:rPr>
      </w:pPr>
      <w:r w:rsidDel="00000000" w:rsidR="00000000" w:rsidRPr="00000000">
        <w:rPr>
          <w:rtl w:val="0"/>
        </w:rPr>
      </w:r>
    </w:p>
    <w:p w:rsidR="00000000" w:rsidDel="00000000" w:rsidP="00000000" w:rsidRDefault="00000000" w:rsidRPr="00000000" w14:paraId="000000E8">
      <w:pPr>
        <w:widowControl w:val="1"/>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9">
      <w:pPr>
        <w:widowControl w:val="1"/>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A">
      <w:pPr>
        <w:widowControl w:val="1"/>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B">
      <w:pPr>
        <w:widowControl w:val="1"/>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C">
      <w:pPr>
        <w:widowControl w:val="1"/>
        <w:ind w:left="2160" w:firstLine="720"/>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D">
      <w:pPr>
        <w:widowControl w:val="1"/>
        <w:rPr>
          <w:rFonts w:ascii="Red Hat Text" w:cs="Red Hat Text" w:eastAsia="Red Hat Text" w:hAnsi="Red Hat Text"/>
          <w:b w:val="1"/>
          <w:bCs w:val="1"/>
          <w:sz w:val="28"/>
          <w:szCs w:val="28"/>
        </w:rPr>
      </w:pPr>
      <w:r w:rsidDel="00000000" w:rsidR="00000000" w:rsidRPr="00000000">
        <w:rPr>
          <w:rtl w:val="0"/>
        </w:rPr>
      </w:r>
    </w:p>
    <w:p w:rsidR="00000000" w:rsidDel="00000000" w:rsidP="00000000" w:rsidRDefault="00000000" w:rsidRPr="00000000" w14:paraId="000000EE">
      <w:pPr>
        <w:widowControl w:val="1"/>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EF">
      <w:pPr>
        <w:widowControl w:val="1"/>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F0">
      <w:pPr>
        <w:widowControl w:val="1"/>
        <w:rPr>
          <w:rFonts w:ascii="Red Hat Text" w:cs="Red Hat Text" w:eastAsia="Red Hat Text" w:hAnsi="Red Hat Text"/>
        </w:rPr>
      </w:pPr>
      <w:r w:rsidDel="00000000" w:rsidR="00000000" w:rsidRPr="00000000">
        <w:rPr>
          <w:rtl w:val="0"/>
        </w:rPr>
      </w:r>
    </w:p>
    <w:p w:rsidR="00000000" w:rsidDel="00000000" w:rsidP="00000000" w:rsidRDefault="00000000" w:rsidRPr="00000000" w14:paraId="000000F1">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2">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3">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4">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5">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6">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7">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8">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9">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A">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B">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C">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D">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E">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F">
      <w:pPr>
        <w:ind w:right="797"/>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100">
      <w:pPr>
        <w:ind w:right="797"/>
        <w:rPr>
          <w:rFonts w:ascii="Arial" w:cs="Arial" w:eastAsia="Arial" w:hAnsi="Arial"/>
          <w:sz w:val="16"/>
          <w:szCs w:val="16"/>
        </w:rPr>
      </w:pPr>
      <w:r w:rsidDel="00000000" w:rsidR="00000000" w:rsidRPr="00000000">
        <w:rPr>
          <w:rtl w:val="0"/>
        </w:rPr>
      </w:r>
    </w:p>
    <w:p w:rsidR="00000000" w:rsidDel="00000000" w:rsidP="00000000" w:rsidRDefault="00000000" w:rsidRPr="00000000" w14:paraId="00000101">
      <w:pPr>
        <w:ind w:right="797"/>
        <w:rPr>
          <w:rFonts w:ascii="Arial" w:cs="Arial" w:eastAsia="Arial" w:hAnsi="Arial"/>
          <w:sz w:val="16"/>
          <w:szCs w:val="16"/>
        </w:rPr>
      </w:pPr>
      <w:r w:rsidDel="00000000" w:rsidR="00000000" w:rsidRPr="00000000">
        <w:rPr>
          <w:rtl w:val="0"/>
        </w:rPr>
      </w:r>
    </w:p>
    <w:p w:rsidR="00000000" w:rsidDel="00000000" w:rsidP="00000000" w:rsidRDefault="00000000" w:rsidRPr="00000000" w14:paraId="00000102">
      <w:pPr>
        <w:ind w:right="797"/>
        <w:rPr>
          <w:rFonts w:ascii="Arial" w:cs="Arial" w:eastAsia="Arial" w:hAnsi="Arial"/>
          <w:sz w:val="16"/>
          <w:szCs w:val="16"/>
        </w:rPr>
      </w:pPr>
      <w:r w:rsidDel="00000000" w:rsidR="00000000" w:rsidRPr="00000000">
        <w:rPr>
          <w:rtl w:val="0"/>
        </w:rPr>
      </w:r>
    </w:p>
    <w:bookmarkStart w:colFirst="0" w:colLast="0" w:name="bookmark=id.6ydhg4v31moz" w:id="0"/>
    <w:bookmarkEnd w:id="0"/>
    <w:p w:rsidR="00000000" w:rsidDel="00000000" w:rsidP="00000000" w:rsidRDefault="00000000" w:rsidRPr="00000000" w14:paraId="00000103">
      <w:pPr>
        <w:spacing w:before="78" w:line="259.20000000000005" w:lineRule="auto"/>
        <w:ind w:left="2880" w:firstLine="0"/>
        <w:jc w:val="left"/>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ASSOCIATED BUILDERS AND CONTRACTORS. INC</w:t>
      </w:r>
    </w:p>
    <w:p w:rsidR="00000000" w:rsidDel="00000000" w:rsidP="00000000" w:rsidRDefault="00000000" w:rsidRPr="00000000" w14:paraId="00000104">
      <w:pPr>
        <w:spacing w:before="78" w:line="259.20000000000005" w:lineRule="auto"/>
        <w:ind w:left="2035" w:right="1993" w:firstLine="0"/>
        <w:jc w:val="center"/>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HEATING, VENTILATING, AND AIR CONDITIONING INSTALLER/SERVICER 637.261-014</w:t>
      </w:r>
    </w:p>
    <w:p w:rsidR="00000000" w:rsidDel="00000000" w:rsidP="00000000" w:rsidRDefault="00000000" w:rsidRPr="00000000" w14:paraId="00000105">
      <w:pPr>
        <w:spacing w:before="78" w:line="259.20000000000005" w:lineRule="auto"/>
        <w:ind w:left="4320" w:right="1993" w:firstLine="0"/>
        <w:jc w:val="right"/>
        <w:rPr>
          <w:rFonts w:ascii="Red Hat Display" w:cs="Red Hat Display" w:eastAsia="Red Hat Display" w:hAnsi="Red Hat Display"/>
        </w:rPr>
      </w:pPr>
      <w:r w:rsidDel="00000000" w:rsidR="00000000" w:rsidRPr="00000000">
        <w:rPr>
          <w:rFonts w:ascii="Red Hat Display" w:cs="Red Hat Display" w:eastAsia="Red Hat Display" w:hAnsi="Red Hat Display"/>
          <w:smallCaps w:val="1"/>
          <w:sz w:val="28"/>
          <w:szCs w:val="28"/>
          <w:rtl w:val="0"/>
        </w:rPr>
        <w:t xml:space="preserve">Trade Information Approved:</w:t>
      </w:r>
      <w:r w:rsidDel="00000000" w:rsidR="00000000" w:rsidRPr="00000000">
        <w:rPr>
          <w:rFonts w:ascii="Red Hat Display" w:cs="Red Hat Display" w:eastAsia="Red Hat Display" w:hAnsi="Red Hat Display"/>
          <w:smallCaps w:val="1"/>
          <w:rtl w:val="0"/>
        </w:rPr>
        <w:t xml:space="preserve"> MAY 14, 2015</w:t>
      </w:r>
      <w:r w:rsidDel="00000000" w:rsidR="00000000" w:rsidRPr="00000000">
        <w:rPr>
          <w:rtl w:val="0"/>
        </w:rPr>
      </w:r>
    </w:p>
    <w:p w:rsidR="00000000" w:rsidDel="00000000" w:rsidP="00000000" w:rsidRDefault="00000000" w:rsidRPr="00000000" w14:paraId="00000106">
      <w:pPr>
        <w:spacing w:before="78" w:line="259.20000000000005" w:lineRule="auto"/>
        <w:ind w:left="120" w:right="107"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EXTENT OF PERIOD OF APPRENTICESHIP: The term of apprenticeship shall be five years of not less than 8400 hours. The probationary period shall be the first 1680 hours of employment, but in no case shall it exceed one (1) calendar year. Hours of labor shall be the same as established for other skilled employees in the trade.</w:t>
      </w:r>
    </w:p>
    <w:p w:rsidR="00000000" w:rsidDel="00000000" w:rsidP="00000000" w:rsidRDefault="00000000" w:rsidRPr="00000000" w14:paraId="00000107">
      <w:pPr>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SCHOOL ATTENDANCE: The apprentice shall attend the assigned Wisconsin Technical College System for paid related instruction classes for eight (8) semesters for a maximum of 576 hours or the equivalent and satisfactorily complete the prescribed course material, unless otherwise approved by the department. The employer must pay for related instruction hours at the same rate per hour as for services performed.</w:t>
      </w:r>
    </w:p>
    <w:p w:rsidR="00000000" w:rsidDel="00000000" w:rsidP="00000000" w:rsidRDefault="00000000" w:rsidRPr="00000000" w14:paraId="00000108">
      <w:pPr>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SCHEDULE OF PROCESSES TO BE WORKED: In order to obtain well-rounded training and thereby qualify as a skilled worker in the trade, the apprentice shall have experience and training in the following areas. This instruction and experience shall include the following operations but not necessarily in the sequence given. Time spent on specific operations need not be continuous. The below schedule of processes to be worked shall include all operations and such other work as is customary in the trade.</w:t>
      </w:r>
    </w:p>
    <w:p w:rsidR="00000000" w:rsidDel="00000000" w:rsidP="00000000" w:rsidRDefault="00000000" w:rsidRPr="00000000" w14:paraId="00000109">
      <w:pPr>
        <w:spacing w:before="78" w:line="259.20000000000005" w:lineRule="auto"/>
        <w:ind w:left="120"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0A">
      <w:pPr>
        <w:tabs>
          <w:tab w:val="left" w:leader="none" w:pos="6601"/>
          <w:tab w:val="left" w:leader="none" w:pos="8041"/>
        </w:tabs>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u w:val="single"/>
          <w:rtl w:val="0"/>
        </w:rPr>
        <w:t xml:space="preserve">Schedule Of Processes To Be Worked</w:t>
        <w:tab/>
      </w:r>
      <w:r w:rsidDel="00000000" w:rsidR="00000000" w:rsidRPr="00000000">
        <w:rPr>
          <w:rFonts w:ascii="Red Hat Display" w:cs="Red Hat Display" w:eastAsia="Red Hat Display" w:hAnsi="Red Hat Display"/>
          <w:rtl w:val="0"/>
        </w:rPr>
        <w:tab/>
      </w:r>
      <w:r w:rsidDel="00000000" w:rsidR="00000000" w:rsidRPr="00000000">
        <w:rPr>
          <w:rFonts w:ascii="Red Hat Display" w:cs="Red Hat Display" w:eastAsia="Red Hat Display" w:hAnsi="Red Hat Display"/>
          <w:u w:val="single"/>
          <w:rtl w:val="0"/>
        </w:rPr>
        <w:t xml:space="preserve">Approximate Hours</w:t>
      </w: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0"/>
          <w:tab w:val="left" w:leader="none" w:pos="9150"/>
        </w:tabs>
        <w:spacing w:after="0" w:before="78" w:line="259.20000000000005" w:lineRule="auto"/>
        <w:ind w:right="217"/>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i w:val="0"/>
          <w:iCs w:val="0"/>
          <w:smallCaps w:val="0"/>
          <w:strike w:val="0"/>
          <w:color w:val="000000"/>
          <w:u w:val="none"/>
          <w:shd w:fill="auto" w:val="clear"/>
          <w:vertAlign w:val="baseline"/>
          <w:rtl w:val="0"/>
        </w:rPr>
        <w:t xml:space="preserve">LAYOUT – Blueprint reading and utilizing specifications, interpreting schematic drawings &amp; diagrams. Fabrication of pipe or sheet metal in shop or on jobsite. Measuring, actual layout or designing of any work in shop or on the job. Cutting, forming, and assembling pipe or sheet metal. Creating or reading isometric drawings for pipe or sheet metal.</w:t>
        <w:tab/>
        <w:t xml:space="preserve">800</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0"/>
          <w:tab w:val="left" w:leader="none" w:pos="9040"/>
        </w:tabs>
        <w:spacing w:after="0" w:before="78" w:line="259.20000000000005" w:lineRule="auto"/>
        <w:ind w:right="133"/>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i w:val="0"/>
          <w:iCs w:val="0"/>
          <w:smallCaps w:val="0"/>
          <w:strike w:val="0"/>
          <w:color w:val="000000"/>
          <w:u w:val="none"/>
          <w:shd w:fill="auto" w:val="clear"/>
          <w:vertAlign w:val="baseline"/>
          <w:rtl w:val="0"/>
        </w:rPr>
        <w:t xml:space="preserve">INSTALLATION - Installing hangers, anchors, and preparing pipe and sheet metal. Install of pipe and duct valves. Install of pipe including hot, chilled, steam, air, refrigeration and gas. Install of grooved, screwed, socket and/or welded pipe. Install of air distribution ductwork. Install of duct accessories such as louvers, access doors, and dampers. Using tools including hand and power tools associated with pipe and sheet metal. Cutting, forming, assembling and insulating of sheet metal work. Installation of equipment and knowledge of manufactures instructions. Perform service, checks/preventative maintenance on residential or commercial on industrial heating, cooling and process system components. Rigging and signaling for lifting equipment, assemble and align parts, set boilers, chillers, air handlers and all other various equipment.</w:t>
        <w:tab/>
        <w:t xml:space="preserve">3524</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0"/>
        </w:tabs>
        <w:spacing w:after="0" w:before="78" w:line="259.20000000000005" w:lineRule="auto"/>
        <w:ind w:right="191"/>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i w:val="0"/>
          <w:iCs w:val="0"/>
          <w:smallCaps w:val="0"/>
          <w:strike w:val="0"/>
          <w:color w:val="000000"/>
          <w:u w:val="none"/>
          <w:shd w:fill="auto" w:val="clear"/>
          <w:vertAlign w:val="baseline"/>
          <w:rtl w:val="0"/>
        </w:rPr>
        <w:t xml:space="preserve">WELDING &amp; SOLDERING - Solder, braze and weld various types of metal, copper or plastic pipe associated with duct or piping systems. Flame cutting or plasma cutting of various metals associated with pipe or sheet metal.</w:t>
      </w:r>
    </w:p>
    <w:p w:rsidR="00000000" w:rsidDel="00000000" w:rsidP="00000000" w:rsidRDefault="00000000" w:rsidRPr="00000000" w14:paraId="0000010E">
      <w:pPr>
        <w:spacing w:before="78" w:line="259.20000000000005" w:lineRule="auto"/>
        <w:ind w:left="915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500</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0"/>
          <w:tab w:val="left" w:leader="none" w:pos="9040"/>
        </w:tabs>
        <w:spacing w:after="0" w:before="78" w:line="259.20000000000005" w:lineRule="auto"/>
        <w:ind w:right="29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i w:val="0"/>
          <w:iCs w:val="0"/>
          <w:smallCaps w:val="0"/>
          <w:strike w:val="0"/>
          <w:color w:val="000000"/>
          <w:u w:val="none"/>
          <w:shd w:fill="auto" w:val="clear"/>
          <w:vertAlign w:val="baseline"/>
          <w:rtl w:val="0"/>
        </w:rPr>
        <w:t xml:space="preserve">SERVICE &amp; MAINTENANCE –Test, adjust and balance pipe and air systems. Perform system startup and shutdowns. Perform service on residential or commercial on industrial heating, cooling and process system components. Maintain, repair and </w:t>
      </w:r>
      <w:r w:rsidDel="00000000" w:rsidR="00000000" w:rsidRPr="00000000">
        <w:rPr>
          <w:rFonts w:ascii="Red Hat Display" w:cs="Red Hat Display" w:eastAsia="Red Hat Display" w:hAnsi="Red Hat Display"/>
          <w:rtl w:val="0"/>
        </w:rPr>
        <w:t xml:space="preserve">replace</w:t>
      </w:r>
      <w:r w:rsidDel="00000000" w:rsidR="00000000" w:rsidRPr="00000000">
        <w:rPr>
          <w:rFonts w:ascii="Red Hat Display" w:cs="Red Hat Display" w:eastAsia="Red Hat Display" w:hAnsi="Red Hat Display"/>
          <w:i w:val="0"/>
          <w:iCs w:val="0"/>
          <w:smallCaps w:val="0"/>
          <w:strike w:val="0"/>
          <w:color w:val="000000"/>
          <w:u w:val="none"/>
          <w:shd w:fill="auto" w:val="clear"/>
          <w:vertAlign w:val="baseline"/>
          <w:rtl w:val="0"/>
        </w:rPr>
        <w:t xml:space="preserve"> system components or restoring systems to service. Interpret gages, meters and charts to install, repair or replace piping installations. Mix chemical, fill and test pipe systems. Troubleshoot equipment associated with HVAC.</w:t>
        <w:tab/>
        <w:t xml:space="preserve">1800</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0"/>
        </w:tabs>
        <w:spacing w:after="0" w:before="78" w:line="259.20000000000005" w:lineRule="auto"/>
        <w:ind w:right="113"/>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i w:val="0"/>
          <w:iCs w:val="0"/>
          <w:smallCaps w:val="0"/>
          <w:strike w:val="0"/>
          <w:color w:val="000000"/>
          <w:u w:val="none"/>
          <w:shd w:fill="auto" w:val="clear"/>
          <w:vertAlign w:val="baseline"/>
          <w:rtl w:val="0"/>
        </w:rPr>
        <w:t xml:space="preserve">MISCELLANEOUS – Specialty fabrication not previously covered, material handling and warranties. On site safety discussions, tool box talks and daily stretching programs. Any other daily tasks not covered in previous categories.</w:t>
      </w:r>
    </w:p>
    <w:p w:rsidR="00000000" w:rsidDel="00000000" w:rsidP="00000000" w:rsidRDefault="00000000" w:rsidRPr="00000000" w14:paraId="00000111">
      <w:pPr>
        <w:spacing w:before="78" w:line="259.20000000000005" w:lineRule="auto"/>
        <w:ind w:left="904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1200</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0"/>
          <w:tab w:val="left" w:leader="none" w:pos="9150"/>
        </w:tabs>
        <w:spacing w:after="0" w:before="78" w:line="259.20000000000005" w:lineRule="auto"/>
        <w:ind w:right="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i w:val="0"/>
          <w:iCs w:val="0"/>
          <w:smallCaps w:val="0"/>
          <w:strike w:val="0"/>
          <w:color w:val="000000"/>
          <w:u w:val="none"/>
          <w:shd w:fill="auto" w:val="clear"/>
          <w:vertAlign w:val="baseline"/>
          <w:rtl w:val="0"/>
        </w:rPr>
        <w:t xml:space="preserve">PAID RELATED INSTRUCTION</w:t>
        <w:tab/>
      </w:r>
      <w:r w:rsidDel="00000000" w:rsidR="00000000" w:rsidRPr="00000000">
        <w:rPr>
          <w:rFonts w:ascii="Red Hat Display" w:cs="Red Hat Display" w:eastAsia="Red Hat Display" w:hAnsi="Red Hat Display"/>
          <w:i w:val="0"/>
          <w:iCs w:val="0"/>
          <w:smallCaps w:val="0"/>
          <w:strike w:val="0"/>
          <w:color w:val="000000"/>
          <w:u w:val="single"/>
          <w:shd w:fill="auto" w:val="clear"/>
          <w:vertAlign w:val="baseline"/>
          <w:rtl w:val="0"/>
        </w:rPr>
        <w:t xml:space="preserve">576</w:t>
      </w:r>
      <w:r w:rsidDel="00000000" w:rsidR="00000000" w:rsidRPr="00000000">
        <w:rPr>
          <w:rtl w:val="0"/>
        </w:rPr>
      </w:r>
    </w:p>
    <w:p w:rsidR="00000000" w:rsidDel="00000000" w:rsidP="00000000" w:rsidRDefault="00000000" w:rsidRPr="00000000" w14:paraId="00000113">
      <w:pPr>
        <w:tabs>
          <w:tab w:val="left" w:leader="none" w:pos="9040"/>
        </w:tabs>
        <w:spacing w:before="78" w:line="259.20000000000005" w:lineRule="auto"/>
        <w:ind w:left="8041"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TOTAL</w:t>
        <w:tab/>
        <w:t xml:space="preserve">8400</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15">
      <w:pPr>
        <w:spacing w:before="78" w:line="259.20000000000005" w:lineRule="auto"/>
        <w:ind w:left="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MINIMUM COMPENSATION TO BE PAID:</w:t>
      </w:r>
    </w:p>
    <w:p w:rsidR="00000000" w:rsidDel="00000000" w:rsidP="00000000" w:rsidRDefault="00000000" w:rsidRPr="00000000" w14:paraId="00000116">
      <w:pPr>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1st period of 0 – 12 months of 1 – 1680 hours and satisfactory progress* at 45% of the skilled rate.</w:t>
      </w:r>
    </w:p>
    <w:p w:rsidR="00000000" w:rsidDel="00000000" w:rsidP="00000000" w:rsidRDefault="00000000" w:rsidRPr="00000000" w14:paraId="00000117">
      <w:pPr>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2nd period of 13 – 24 months of 1681 – 3360 hours and satisfactory progress* and at least 24 hours of unpaid related instruction at 50% of the skilled rate.</w:t>
      </w:r>
    </w:p>
    <w:p w:rsidR="00000000" w:rsidDel="00000000" w:rsidP="00000000" w:rsidRDefault="00000000" w:rsidRPr="00000000" w14:paraId="00000118">
      <w:pPr>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3rd period of 25 – 36 months of 3361 – 5040 hours and satisfactory progress* and at least 48 hours of unpaid related instruction at 60% of the skilled rate.</w:t>
      </w:r>
    </w:p>
    <w:p w:rsidR="00000000" w:rsidDel="00000000" w:rsidP="00000000" w:rsidRDefault="00000000" w:rsidRPr="00000000" w14:paraId="00000119">
      <w:pPr>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4th period of 37 – 48 months of 5041 – 6720 hours and satisfactory progress* and at least 72 hours of unpaid related instruction at 70% of the skilled rate.</w:t>
      </w:r>
    </w:p>
    <w:p w:rsidR="00000000" w:rsidDel="00000000" w:rsidP="00000000" w:rsidRDefault="00000000" w:rsidRPr="00000000" w14:paraId="0000011A">
      <w:pPr>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w:t>
      </w:r>
      <w:r w:rsidDel="00000000" w:rsidR="00000000" w:rsidRPr="00000000">
        <w:rPr>
          <w:rFonts w:ascii="Red Hat Display" w:cs="Red Hat Display" w:eastAsia="Red Hat Display" w:hAnsi="Red Hat Display"/>
          <w:vertAlign w:val="superscript"/>
          <w:rtl w:val="0"/>
        </w:rPr>
        <w:t xml:space="preserve">th </w:t>
      </w:r>
      <w:r w:rsidDel="00000000" w:rsidR="00000000" w:rsidRPr="00000000">
        <w:rPr>
          <w:rFonts w:ascii="Red Hat Display" w:cs="Red Hat Display" w:eastAsia="Red Hat Display" w:hAnsi="Red Hat Display"/>
          <w:rtl w:val="0"/>
        </w:rPr>
        <w:t xml:space="preserve">period of 49 – 60 months of 6721 – 8400 hours and satisfactory progress* and at least 96 hours of unpaid related instruction at 75% of the skilled rate.</w:t>
      </w:r>
    </w:p>
    <w:p w:rsidR="00000000" w:rsidDel="00000000" w:rsidP="00000000" w:rsidRDefault="00000000" w:rsidRPr="00000000" w14:paraId="0000011B">
      <w:pPr>
        <w:tabs>
          <w:tab w:val="left" w:leader="none" w:pos="3593"/>
        </w:tabs>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Base skilled wage rate</w:t>
      </w:r>
      <w:r w:rsidDel="00000000" w:rsidR="00000000" w:rsidRPr="00000000">
        <w:rPr>
          <w:rFonts w:ascii="Red Hat Display" w:cs="Red Hat Display" w:eastAsia="Red Hat Display" w:hAnsi="Red Hat Display"/>
          <w:u w:val="single"/>
          <w:rtl w:val="0"/>
        </w:rPr>
        <w:tab/>
      </w:r>
      <w:r w:rsidDel="00000000" w:rsidR="00000000" w:rsidRPr="00000000">
        <w:rPr>
          <w:rFonts w:ascii="Red Hat Display" w:cs="Red Hat Display" w:eastAsia="Red Hat Display" w:hAnsi="Red Hat Display"/>
          <w:rtl w:val="0"/>
        </w:rPr>
        <w:t xml:space="preserve">per hour.</w:t>
      </w:r>
    </w:p>
    <w:p w:rsidR="00000000" w:rsidDel="00000000" w:rsidP="00000000" w:rsidRDefault="00000000" w:rsidRPr="00000000" w14:paraId="0000011C">
      <w:pPr>
        <w:spacing w:before="78" w:line="259.20000000000005" w:lineRule="auto"/>
        <w:ind w:left="120" w:right="107"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*Satisfactory progress is defined as completing the minimum on the job hours; satisfactory progress on the job; satisfactory progress in paid related instruction and unpaid related instruction; current in first aid and CPR; and compliance with the record keeping policy.</w:t>
      </w:r>
    </w:p>
    <w:p w:rsidR="00000000" w:rsidDel="00000000" w:rsidP="00000000" w:rsidRDefault="00000000" w:rsidRPr="00000000" w14:paraId="0000011D">
      <w:pPr>
        <w:spacing w:before="78" w:line="259.20000000000005" w:lineRule="auto"/>
        <w:ind w:left="119" w:right="107"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If at any time the base skilled wage rate rises or falls, the apprentice’s wage shall be adjusted proportionately. The wage rate of apprentices employed in this trade and this firm shall be the base skilled wage rate stated above.</w:t>
      </w:r>
    </w:p>
    <w:p w:rsidR="00000000" w:rsidDel="00000000" w:rsidP="00000000" w:rsidRDefault="00000000" w:rsidRPr="00000000" w14:paraId="0000011E">
      <w:pPr>
        <w:spacing w:before="78" w:line="259.20000000000005" w:lineRule="auto"/>
        <w:ind w:left="120" w:right="107"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If the apprentice does not complete the term of the contract in the five (5) year period, the apprentice shall be paid at no less than 75% of the skilled rate until completed.</w:t>
      </w:r>
    </w:p>
    <w:p w:rsidR="00000000" w:rsidDel="00000000" w:rsidP="00000000" w:rsidRDefault="00000000" w:rsidRPr="00000000" w14:paraId="0000011F">
      <w:pPr>
        <w:spacing w:before="78" w:line="259.20000000000005" w:lineRule="auto"/>
        <w:ind w:left="120" w:right="107"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If the apprentice completes the prescribed work hours before completing the required schooling, the apprentice shall be held in the last period of apprenticeship until the apprenticeship is satisfactorily completed.</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1">
      <w:pPr>
        <w:spacing w:before="78" w:line="259.20000000000005" w:lineRule="auto"/>
        <w:ind w:left="119" w:right="107"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CREDIT PROVISIONS: The apprentice, granted credit at the start or during the term of the apprenticeship, shall be paid the wage rate of the pay period to which such credit advanced the apprentice.</w:t>
      </w:r>
    </w:p>
    <w:p w:rsidR="00000000" w:rsidDel="00000000" w:rsidP="00000000" w:rsidRDefault="00000000" w:rsidRPr="00000000" w14:paraId="00000122">
      <w:pPr>
        <w:tabs>
          <w:tab w:val="left" w:leader="none" w:pos="3721"/>
        </w:tabs>
        <w:spacing w:before="78" w:line="259.20000000000005" w:lineRule="auto"/>
        <w:ind w:left="84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Work Credit: </w:t>
      </w:r>
      <w:r w:rsidDel="00000000" w:rsidR="00000000" w:rsidRPr="00000000">
        <w:rPr>
          <w:rFonts w:ascii="Red Hat Display" w:cs="Red Hat Display" w:eastAsia="Red Hat Display" w:hAnsi="Red Hat Display"/>
          <w:u w:val="single"/>
          <w:rtl w:val="0"/>
        </w:rPr>
        <w:tab/>
      </w:r>
      <w:r w:rsidDel="00000000" w:rsidR="00000000" w:rsidRPr="00000000">
        <w:rPr>
          <w:rtl w:val="0"/>
        </w:rPr>
      </w:r>
    </w:p>
    <w:p w:rsidR="00000000" w:rsidDel="00000000" w:rsidP="00000000" w:rsidRDefault="00000000" w:rsidRPr="00000000" w14:paraId="00000123">
      <w:pPr>
        <w:tabs>
          <w:tab w:val="left" w:leader="none" w:pos="3738"/>
        </w:tabs>
        <w:spacing w:before="78" w:line="259.20000000000005" w:lineRule="auto"/>
        <w:ind w:left="84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School Credit: </w:t>
      </w:r>
      <w:r w:rsidDel="00000000" w:rsidR="00000000" w:rsidRPr="00000000">
        <w:rPr>
          <w:rFonts w:ascii="Red Hat Display" w:cs="Red Hat Display" w:eastAsia="Red Hat Display" w:hAnsi="Red Hat Display"/>
          <w:u w:val="single"/>
          <w:rtl w:val="0"/>
        </w:rPr>
        <w:tab/>
      </w:r>
      <w:r w:rsidDel="00000000" w:rsidR="00000000" w:rsidRPr="00000000">
        <w:rPr>
          <w:rtl w:val="0"/>
        </w:rPr>
      </w:r>
    </w:p>
    <w:p w:rsidR="00000000" w:rsidDel="00000000" w:rsidP="00000000" w:rsidRDefault="00000000" w:rsidRPr="00000000" w14:paraId="00000124">
      <w:pPr>
        <w:tabs>
          <w:tab w:val="left" w:leader="none" w:pos="7499"/>
        </w:tabs>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Total Credit to be applied to the terms of the apprenticeship: </w:t>
      </w:r>
      <w:r w:rsidDel="00000000" w:rsidR="00000000" w:rsidRPr="00000000">
        <w:rPr>
          <w:rFonts w:ascii="Red Hat Display" w:cs="Red Hat Display" w:eastAsia="Red Hat Display" w:hAnsi="Red Hat Display"/>
          <w:u w:val="single"/>
          <w:rtl w:val="0"/>
        </w:rPr>
        <w:tab/>
      </w: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6">
      <w:pPr>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SPECIAL PROVISIONS: The apprentice shall obtain certification in First Aid and CPR and a minimum of a 10-Hour OSHA Safety course during the first 12 months of the contract. The First Aid and CPR certifications must be kept current.</w:t>
      </w:r>
    </w:p>
    <w:p w:rsidR="00000000" w:rsidDel="00000000" w:rsidP="00000000" w:rsidRDefault="00000000" w:rsidRPr="00000000" w14:paraId="00000127">
      <w:pPr>
        <w:spacing w:before="78" w:line="259.20000000000005" w:lineRule="auto"/>
        <w:ind w:left="119"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The apprentice must complete satisfactorily 120 hours of unpaid school hours, as prescribed by the ABC of WI Apprenticeship Advisory Committee. The apprentice is required to take the Transition to Trainer course in the final year of the apprenticeship.</w:t>
      </w:r>
    </w:p>
    <w:p w:rsidR="00000000" w:rsidDel="00000000" w:rsidP="00000000" w:rsidRDefault="00000000" w:rsidRPr="00000000" w14:paraId="00000128">
      <w:pPr>
        <w:spacing w:before="78" w:line="259.20000000000005" w:lineRule="auto"/>
        <w:ind w:left="12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The apprentice shall obtain at least 24 hours per year in unpaid related instruction. The 120 hours of unpaid related instruction must include Welding (30 hours) and a Blueprint Reading class.</w:t>
      </w:r>
    </w:p>
    <w:p w:rsidR="00000000" w:rsidDel="00000000" w:rsidP="00000000" w:rsidRDefault="00000000" w:rsidRPr="00000000" w14:paraId="00000129">
      <w:pPr>
        <w:spacing w:before="78" w:line="259.20000000000005" w:lineRule="auto"/>
        <w:ind w:left="119"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Apprentices shall attend at least 90% of scheduled paid related instruction each semester. In the event paid related instruction is missed, the apprentice shall make up the content missed as prescribed by the ABC of WI Apprenticeship Advisory Committee.</w:t>
      </w:r>
    </w:p>
    <w:p w:rsidR="00000000" w:rsidDel="00000000" w:rsidP="00000000" w:rsidRDefault="00000000" w:rsidRPr="00000000" w14:paraId="0000012A">
      <w:pPr>
        <w:spacing w:before="78" w:line="259.20000000000005" w:lineRule="auto"/>
        <w:ind w:left="119" w:right="159"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Upon completion of the on-the-job training work hours and the paid and unpaid school hours the apprentice must submit an application for completion to the ABC of WI Apprenticeship Advisory Committee. Upon approval by the ABC of WI Apprenticeship Advisory Committee and the BAS, the apprentice will be completed from the apprenticeship program.</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34">
      <w:pPr>
        <w:spacing w:before="78" w:line="259.20000000000005" w:lineRule="auto"/>
        <w:ind w:right="797"/>
        <w:jc w:val="right"/>
        <w:rPr>
          <w:rFonts w:ascii="Red Hat Display" w:cs="Red Hat Display" w:eastAsia="Red Hat Display" w:hAnsi="Red Hat Display"/>
        </w:rPr>
        <w:sectPr>
          <w:type w:val="nextPage"/>
          <w:pgSz w:h="15840" w:w="12240" w:orient="portrait"/>
          <w:pgMar w:bottom="280" w:top="1820" w:left="600" w:right="640" w:header="720" w:footer="720"/>
        </w:sect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9.20000000000005" w:lineRule="auto"/>
        <w:ind w:left="0" w:right="0" w:firstLine="0"/>
        <w:jc w:val="left"/>
        <w:rPr>
          <w:rFonts w:ascii="Red Hat Display" w:cs="Red Hat Display" w:eastAsia="Red Hat Display" w:hAnsi="Red Hat Display"/>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36">
      <w:pPr>
        <w:widowControl w:val="1"/>
        <w:spacing w:after="160" w:line="259" w:lineRule="auto"/>
        <w:ind w:firstLine="720"/>
        <w:rPr>
          <w:rFonts w:ascii="Red Hat Display" w:cs="Red Hat Display" w:eastAsia="Red Hat Display" w:hAnsi="Red Hat Display"/>
          <w:sz w:val="28"/>
          <w:szCs w:val="28"/>
        </w:rPr>
      </w:pPr>
      <w:r w:rsidDel="00000000" w:rsidR="00000000" w:rsidRPr="00000000">
        <w:rPr>
          <w:rtl w:val="0"/>
        </w:rPr>
      </w:r>
    </w:p>
    <w:p w:rsidR="00000000" w:rsidDel="00000000" w:rsidP="00000000" w:rsidRDefault="00000000" w:rsidRPr="00000000" w14:paraId="00000137">
      <w:pPr>
        <w:widowControl w:val="1"/>
        <w:spacing w:after="160" w:line="259" w:lineRule="auto"/>
        <w:ind w:firstLine="720"/>
        <w:rPr>
          <w:rFonts w:ascii="Red Hat Display" w:cs="Red Hat Display" w:eastAsia="Red Hat Display" w:hAnsi="Red Hat Display"/>
          <w:sz w:val="28"/>
          <w:szCs w:val="28"/>
        </w:rPr>
      </w:pPr>
      <w:r w:rsidDel="00000000" w:rsidR="00000000" w:rsidRPr="00000000">
        <w:rPr>
          <w:rFonts w:ascii="Red Hat Display" w:cs="Red Hat Display" w:eastAsia="Red Hat Display" w:hAnsi="Red Hat Display"/>
          <w:sz w:val="28"/>
          <w:szCs w:val="28"/>
          <w:rtl w:val="0"/>
        </w:rPr>
        <w:t xml:space="preserve">Apprenticeship Compensation - HVAC/R (UW Steamfitter)</w:t>
      </w:r>
    </w:p>
    <w:p w:rsidR="00000000" w:rsidDel="00000000" w:rsidP="00000000" w:rsidRDefault="00000000" w:rsidRPr="00000000" w14:paraId="00000138">
      <w:pPr>
        <w:spacing w:before="78" w:line="259.20000000000005" w:lineRule="auto"/>
        <w:ind w:left="0" w:firstLine="0"/>
        <w:rPr>
          <w:rFonts w:ascii="Red Hat Display" w:cs="Red Hat Display" w:eastAsia="Red Hat Display" w:hAnsi="Red Hat Display"/>
          <w:sz w:val="28"/>
          <w:szCs w:val="28"/>
        </w:rPr>
      </w:pPr>
      <w:r w:rsidDel="00000000" w:rsidR="00000000" w:rsidRPr="00000000">
        <w:rPr>
          <w:rtl w:val="0"/>
        </w:rPr>
      </w:r>
    </w:p>
    <w:p w:rsidR="00000000" w:rsidDel="00000000" w:rsidP="00000000" w:rsidRDefault="00000000" w:rsidRPr="00000000" w14:paraId="00000139">
      <w:pPr>
        <w:spacing w:before="78" w:line="259.20000000000005" w:lineRule="auto"/>
        <w:ind w:left="0" w:firstLine="0"/>
        <w:rPr>
          <w:rFonts w:ascii="Red Hat Display" w:cs="Red Hat Display" w:eastAsia="Red Hat Display" w:hAnsi="Red Hat Display"/>
          <w:sz w:val="28"/>
          <w:szCs w:val="28"/>
        </w:rPr>
      </w:pPr>
      <w:r w:rsidDel="00000000" w:rsidR="00000000" w:rsidRPr="00000000">
        <w:rPr>
          <w:rtl w:val="0"/>
        </w:rPr>
      </w:r>
    </w:p>
    <w:p w:rsidR="00000000" w:rsidDel="00000000" w:rsidP="00000000" w:rsidRDefault="00000000" w:rsidRPr="00000000" w14:paraId="0000013A">
      <w:pPr>
        <w:spacing w:before="78" w:line="259.20000000000005" w:lineRule="auto"/>
        <w:ind w:left="840" w:right="1309"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HVAC/R Steamfitter Apprentices are treated like US-Craftworkers and will not get personal holiday hours and will get the 100-hour vacation option.</w:t>
      </w:r>
    </w:p>
    <w:p w:rsidR="00000000" w:rsidDel="00000000" w:rsidP="00000000" w:rsidRDefault="00000000" w:rsidRPr="00000000" w14:paraId="0000013B">
      <w:pPr>
        <w:spacing w:before="78" w:line="259.20000000000005" w:lineRule="auto"/>
        <w:ind w:left="840" w:right="1309"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3C">
      <w:pPr>
        <w:spacing w:before="78" w:line="259.20000000000005" w:lineRule="auto"/>
        <w:ind w:left="840" w:right="1309"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1</w:t>
      </w:r>
      <w:r w:rsidDel="00000000" w:rsidR="00000000" w:rsidRPr="00000000">
        <w:rPr>
          <w:rFonts w:ascii="Red Hat Display" w:cs="Red Hat Display" w:eastAsia="Red Hat Display" w:hAnsi="Red Hat Display"/>
          <w:vertAlign w:val="superscript"/>
          <w:rtl w:val="0"/>
        </w:rPr>
        <w:t xml:space="preserve">st</w:t>
      </w:r>
      <w:r w:rsidDel="00000000" w:rsidR="00000000" w:rsidRPr="00000000">
        <w:rPr>
          <w:rFonts w:ascii="Red Hat Display" w:cs="Red Hat Display" w:eastAsia="Red Hat Display" w:hAnsi="Red Hat Display"/>
          <w:rtl w:val="0"/>
        </w:rPr>
        <w:t xml:space="preserve"> period of 0 – 12 months  – 55% prevailing rate</w:t>
      </w:r>
    </w:p>
    <w:p w:rsidR="00000000" w:rsidDel="00000000" w:rsidP="00000000" w:rsidRDefault="00000000" w:rsidRPr="00000000" w14:paraId="0000013D">
      <w:pPr>
        <w:spacing w:before="78" w:line="259.20000000000005" w:lineRule="auto"/>
        <w:ind w:left="839"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2</w:t>
      </w:r>
      <w:r w:rsidDel="00000000" w:rsidR="00000000" w:rsidRPr="00000000">
        <w:rPr>
          <w:rFonts w:ascii="Red Hat Display" w:cs="Red Hat Display" w:eastAsia="Red Hat Display" w:hAnsi="Red Hat Display"/>
          <w:vertAlign w:val="superscript"/>
          <w:rtl w:val="0"/>
        </w:rPr>
        <w:t xml:space="preserve">nd</w:t>
      </w:r>
      <w:r w:rsidDel="00000000" w:rsidR="00000000" w:rsidRPr="00000000">
        <w:rPr>
          <w:rFonts w:ascii="Red Hat Display" w:cs="Red Hat Display" w:eastAsia="Red Hat Display" w:hAnsi="Red Hat Display"/>
          <w:rtl w:val="0"/>
        </w:rPr>
        <w:t xml:space="preserve"> period of 13 – 24 months of –65% prevailing rate</w:t>
      </w:r>
    </w:p>
    <w:p w:rsidR="00000000" w:rsidDel="00000000" w:rsidP="00000000" w:rsidRDefault="00000000" w:rsidRPr="00000000" w14:paraId="0000013E">
      <w:pPr>
        <w:spacing w:before="78" w:line="259.20000000000005" w:lineRule="auto"/>
        <w:ind w:left="839"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3</w:t>
      </w:r>
      <w:r w:rsidDel="00000000" w:rsidR="00000000" w:rsidRPr="00000000">
        <w:rPr>
          <w:rFonts w:ascii="Red Hat Display" w:cs="Red Hat Display" w:eastAsia="Red Hat Display" w:hAnsi="Red Hat Display"/>
          <w:vertAlign w:val="superscript"/>
          <w:rtl w:val="0"/>
        </w:rPr>
        <w:t xml:space="preserve">rd</w:t>
      </w:r>
      <w:r w:rsidDel="00000000" w:rsidR="00000000" w:rsidRPr="00000000">
        <w:rPr>
          <w:rFonts w:ascii="Red Hat Display" w:cs="Red Hat Display" w:eastAsia="Red Hat Display" w:hAnsi="Red Hat Display"/>
          <w:rtl w:val="0"/>
        </w:rPr>
        <w:t xml:space="preserve"> period of 25 – 36 months  – 75% prevailing rate</w:t>
      </w:r>
    </w:p>
    <w:p w:rsidR="00000000" w:rsidDel="00000000" w:rsidP="00000000" w:rsidRDefault="00000000" w:rsidRPr="00000000" w14:paraId="0000013F">
      <w:pPr>
        <w:spacing w:before="78" w:line="259.20000000000005" w:lineRule="auto"/>
        <w:ind w:left="84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4</w:t>
      </w:r>
      <w:r w:rsidDel="00000000" w:rsidR="00000000" w:rsidRPr="00000000">
        <w:rPr>
          <w:rFonts w:ascii="Red Hat Display" w:cs="Red Hat Display" w:eastAsia="Red Hat Display" w:hAnsi="Red Hat Display"/>
          <w:vertAlign w:val="superscript"/>
          <w:rtl w:val="0"/>
        </w:rPr>
        <w:t xml:space="preserve">th</w:t>
      </w:r>
      <w:r w:rsidDel="00000000" w:rsidR="00000000" w:rsidRPr="00000000">
        <w:rPr>
          <w:rFonts w:ascii="Red Hat Display" w:cs="Red Hat Display" w:eastAsia="Red Hat Display" w:hAnsi="Red Hat Display"/>
          <w:rtl w:val="0"/>
        </w:rPr>
        <w:t xml:space="preserve"> period of 37 – 48 months  –85% prevailing rate</w:t>
      </w:r>
    </w:p>
    <w:p w:rsidR="00000000" w:rsidDel="00000000" w:rsidP="00000000" w:rsidRDefault="00000000" w:rsidRPr="00000000" w14:paraId="00000140">
      <w:pPr>
        <w:spacing w:before="78" w:line="259.20000000000005" w:lineRule="auto"/>
        <w:ind w:left="840" w:right="3612"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5</w:t>
      </w:r>
      <w:r w:rsidDel="00000000" w:rsidR="00000000" w:rsidRPr="00000000">
        <w:rPr>
          <w:rFonts w:ascii="Red Hat Display" w:cs="Red Hat Display" w:eastAsia="Red Hat Display" w:hAnsi="Red Hat Display"/>
          <w:vertAlign w:val="superscript"/>
          <w:rtl w:val="0"/>
        </w:rPr>
        <w:t xml:space="preserve">th</w:t>
      </w:r>
      <w:r w:rsidDel="00000000" w:rsidR="00000000" w:rsidRPr="00000000">
        <w:rPr>
          <w:rFonts w:ascii="Red Hat Display" w:cs="Red Hat Display" w:eastAsia="Red Hat Display" w:hAnsi="Red Hat Display"/>
          <w:rtl w:val="0"/>
        </w:rPr>
        <w:t xml:space="preserve"> period of 49 – 60 months  –95% prevailing rate</w:t>
      </w:r>
    </w:p>
    <w:p w:rsidR="00000000" w:rsidDel="00000000" w:rsidP="00000000" w:rsidRDefault="00000000" w:rsidRPr="00000000" w14:paraId="00000141">
      <w:pPr>
        <w:spacing w:before="78" w:line="259.20000000000005" w:lineRule="auto"/>
        <w:ind w:left="840" w:right="3612"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 Completion – 100% prevailing rate</w:t>
      </w:r>
    </w:p>
    <w:p w:rsidR="00000000" w:rsidDel="00000000" w:rsidP="00000000" w:rsidRDefault="00000000" w:rsidRPr="00000000" w14:paraId="00000142">
      <w:pPr>
        <w:spacing w:before="78" w:line="259.20000000000005" w:lineRule="auto"/>
        <w:ind w:left="840" w:right="3612"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43">
      <w:pPr>
        <w:widowControl w:val="1"/>
        <w:spacing w:after="160" w:line="259" w:lineRule="auto"/>
        <w:ind w:firstLine="72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*Crafts Workers/Trades Rates effective June 29, 2025 Adjusted $57.16 </w:t>
      </w:r>
    </w:p>
    <w:p w:rsidR="00000000" w:rsidDel="00000000" w:rsidP="00000000" w:rsidRDefault="00000000" w:rsidRPr="00000000" w14:paraId="00000144">
      <w:pPr>
        <w:spacing w:before="78" w:line="259.20000000000005" w:lineRule="auto"/>
        <w:ind w:left="840" w:right="3612" w:firstLine="0"/>
        <w:rPr>
          <w:rFonts w:ascii="Red Hat Display" w:cs="Red Hat Display" w:eastAsia="Red Hat Display" w:hAnsi="Red Hat Display"/>
        </w:rPr>
      </w:pPr>
      <w:r w:rsidDel="00000000" w:rsidR="00000000" w:rsidRPr="00000000">
        <w:rPr>
          <w:rtl w:val="0"/>
        </w:rPr>
      </w:r>
    </w:p>
    <w:p w:rsidR="00000000" w:rsidDel="00000000" w:rsidP="00000000" w:rsidRDefault="00000000" w:rsidRPr="00000000" w14:paraId="00000145">
      <w:pPr>
        <w:spacing w:before="78" w:line="259.20000000000005" w:lineRule="auto"/>
        <w:ind w:left="840" w:firstLine="0"/>
        <w:rPr>
          <w:rFonts w:ascii="Red Hat Display" w:cs="Red Hat Display" w:eastAsia="Red Hat Display" w:hAnsi="Red Hat Display"/>
        </w:rPr>
      </w:pPr>
      <w:r w:rsidDel="00000000" w:rsidR="00000000" w:rsidRPr="00000000">
        <w:rPr>
          <w:rFonts w:ascii="Red Hat Display" w:cs="Red Hat Display" w:eastAsia="Red Hat Display" w:hAnsi="Red Hat Display"/>
          <w:rtl w:val="0"/>
        </w:rPr>
        <w:t xml:space="preserve">*Steamfitter Apprentices are treated like US-Craftworkers. The Steamfitter Apprentices will get all Craftworkers/Trades pay plan increases on the effective dates with retro pay if needed.</w:t>
      </w:r>
    </w:p>
    <w:sectPr>
      <w:type w:val="nextPage"/>
      <w:pgSz w:h="15840" w:w="12240" w:orient="portrait"/>
      <w:pgMar w:bottom="280" w:top="1420" w:left="600" w:right="6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Red Hat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ed Hat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840" w:hanging="721"/>
      </w:pPr>
      <w:rPr>
        <w:rFonts w:ascii="Arial" w:cs="Arial" w:eastAsia="Arial" w:hAnsi="Arial"/>
        <w:b w:val="0"/>
        <w:bCs w:val="0"/>
        <w:i w:val="0"/>
        <w:iCs w:val="0"/>
        <w:sz w:val="20"/>
        <w:szCs w:val="20"/>
      </w:rPr>
    </w:lvl>
    <w:lvl w:ilvl="1">
      <w:start w:val="0"/>
      <w:numFmt w:val="bullet"/>
      <w:lvlText w:val="•"/>
      <w:lvlJc w:val="left"/>
      <w:pPr>
        <w:ind w:left="1856" w:hanging="721"/>
      </w:pPr>
      <w:rPr/>
    </w:lvl>
    <w:lvl w:ilvl="2">
      <w:start w:val="0"/>
      <w:numFmt w:val="bullet"/>
      <w:lvlText w:val="•"/>
      <w:lvlJc w:val="left"/>
      <w:pPr>
        <w:ind w:left="2872" w:hanging="721"/>
      </w:pPr>
      <w:rPr/>
    </w:lvl>
    <w:lvl w:ilvl="3">
      <w:start w:val="0"/>
      <w:numFmt w:val="bullet"/>
      <w:lvlText w:val="•"/>
      <w:lvlJc w:val="left"/>
      <w:pPr>
        <w:ind w:left="3888" w:hanging="720.9999999999995"/>
      </w:pPr>
      <w:rPr/>
    </w:lvl>
    <w:lvl w:ilvl="4">
      <w:start w:val="0"/>
      <w:numFmt w:val="bullet"/>
      <w:lvlText w:val="•"/>
      <w:lvlJc w:val="left"/>
      <w:pPr>
        <w:ind w:left="4904" w:hanging="721"/>
      </w:pPr>
      <w:rPr/>
    </w:lvl>
    <w:lvl w:ilvl="5">
      <w:start w:val="0"/>
      <w:numFmt w:val="bullet"/>
      <w:lvlText w:val="•"/>
      <w:lvlJc w:val="left"/>
      <w:pPr>
        <w:ind w:left="5920" w:hanging="721"/>
      </w:pPr>
      <w:rPr/>
    </w:lvl>
    <w:lvl w:ilvl="6">
      <w:start w:val="0"/>
      <w:numFmt w:val="bullet"/>
      <w:lvlText w:val="•"/>
      <w:lvlJc w:val="left"/>
      <w:pPr>
        <w:ind w:left="6936" w:hanging="721"/>
      </w:pPr>
      <w:rPr/>
    </w:lvl>
    <w:lvl w:ilvl="7">
      <w:start w:val="0"/>
      <w:numFmt w:val="bullet"/>
      <w:lvlText w:val="•"/>
      <w:lvlJc w:val="left"/>
      <w:pPr>
        <w:ind w:left="7952" w:hanging="721"/>
      </w:pPr>
      <w:rPr/>
    </w:lvl>
    <w:lvl w:ilvl="8">
      <w:start w:val="0"/>
      <w:numFmt w:val="bullet"/>
      <w:lvlText w:val="•"/>
      <w:lvlJc w:val="left"/>
      <w:pPr>
        <w:ind w:left="8968" w:hanging="721"/>
      </w:pPr>
      <w:rPr/>
    </w:lvl>
  </w:abstractNum>
  <w:abstractNum w:abstractNumId="3">
    <w:lvl w:ilvl="0">
      <w:start w:val="1"/>
      <w:numFmt w:val="upperLetter"/>
      <w:lvlText w:val="%1."/>
      <w:lvlJc w:val="left"/>
      <w:pPr>
        <w:ind w:left="1110" w:hanging="310"/>
      </w:pPr>
      <w:rPr>
        <w:rFonts w:ascii="Century Gothic" w:cs="Century Gothic" w:eastAsia="Century Gothic" w:hAnsi="Century Gothic"/>
        <w:b w:val="0"/>
        <w:bCs w:val="0"/>
        <w:i w:val="0"/>
        <w:iCs w:val="0"/>
        <w:sz w:val="24"/>
        <w:szCs w:val="24"/>
      </w:rPr>
    </w:lvl>
    <w:lvl w:ilvl="1">
      <w:start w:val="0"/>
      <w:numFmt w:val="bullet"/>
      <w:lvlText w:val="•"/>
      <w:lvlJc w:val="left"/>
      <w:pPr>
        <w:ind w:left="2108" w:hanging="310"/>
      </w:pPr>
      <w:rPr/>
    </w:lvl>
    <w:lvl w:ilvl="2">
      <w:start w:val="0"/>
      <w:numFmt w:val="bullet"/>
      <w:lvlText w:val="•"/>
      <w:lvlJc w:val="left"/>
      <w:pPr>
        <w:ind w:left="3096" w:hanging="310"/>
      </w:pPr>
      <w:rPr/>
    </w:lvl>
    <w:lvl w:ilvl="3">
      <w:start w:val="0"/>
      <w:numFmt w:val="bullet"/>
      <w:lvlText w:val="•"/>
      <w:lvlJc w:val="left"/>
      <w:pPr>
        <w:ind w:left="4084" w:hanging="310"/>
      </w:pPr>
      <w:rPr/>
    </w:lvl>
    <w:lvl w:ilvl="4">
      <w:start w:val="0"/>
      <w:numFmt w:val="bullet"/>
      <w:lvlText w:val="•"/>
      <w:lvlJc w:val="left"/>
      <w:pPr>
        <w:ind w:left="5072" w:hanging="310"/>
      </w:pPr>
      <w:rPr/>
    </w:lvl>
    <w:lvl w:ilvl="5">
      <w:start w:val="0"/>
      <w:numFmt w:val="bullet"/>
      <w:lvlText w:val="•"/>
      <w:lvlJc w:val="left"/>
      <w:pPr>
        <w:ind w:left="6060" w:hanging="310"/>
      </w:pPr>
      <w:rPr/>
    </w:lvl>
    <w:lvl w:ilvl="6">
      <w:start w:val="0"/>
      <w:numFmt w:val="bullet"/>
      <w:lvlText w:val="•"/>
      <w:lvlJc w:val="left"/>
      <w:pPr>
        <w:ind w:left="7048" w:hanging="310"/>
      </w:pPr>
      <w:rPr/>
    </w:lvl>
    <w:lvl w:ilvl="7">
      <w:start w:val="0"/>
      <w:numFmt w:val="bullet"/>
      <w:lvlText w:val="•"/>
      <w:lvlJc w:val="left"/>
      <w:pPr>
        <w:ind w:left="8036" w:hanging="310"/>
      </w:pPr>
      <w:rPr/>
    </w:lvl>
    <w:lvl w:ilvl="8">
      <w:start w:val="0"/>
      <w:numFmt w:val="bullet"/>
      <w:lvlText w:val="•"/>
      <w:lvlJc w:val="left"/>
      <w:pPr>
        <w:ind w:left="9024" w:hanging="310"/>
      </w:pPr>
      <w:rPr/>
    </w:lvl>
  </w:abstractNum>
  <w:abstractNum w:abstractNumId="4">
    <w:lvl w:ilvl="0">
      <w:start w:val="0"/>
      <w:numFmt w:val="bullet"/>
      <w:lvlText w:val="•"/>
      <w:lvlJc w:val="left"/>
      <w:pPr>
        <w:ind w:left="1080" w:hanging="213"/>
      </w:pPr>
      <w:rPr>
        <w:u w:val="none"/>
      </w:rPr>
    </w:lvl>
    <w:lvl w:ilvl="1">
      <w:start w:val="0"/>
      <w:numFmt w:val="bullet"/>
      <w:lvlText w:val="•"/>
      <w:lvlJc w:val="left"/>
      <w:pPr>
        <w:ind w:left="2016" w:hanging="213.00000000000023"/>
      </w:pPr>
      <w:rPr>
        <w:u w:val="none"/>
      </w:rPr>
    </w:lvl>
    <w:lvl w:ilvl="2">
      <w:start w:val="0"/>
      <w:numFmt w:val="bullet"/>
      <w:lvlText w:val="•"/>
      <w:lvlJc w:val="left"/>
      <w:pPr>
        <w:ind w:left="2952" w:hanging="213"/>
      </w:pPr>
      <w:rPr>
        <w:u w:val="none"/>
      </w:rPr>
    </w:lvl>
    <w:lvl w:ilvl="3">
      <w:start w:val="0"/>
      <w:numFmt w:val="bullet"/>
      <w:lvlText w:val="•"/>
      <w:lvlJc w:val="left"/>
      <w:pPr>
        <w:ind w:left="3888" w:hanging="213"/>
      </w:pPr>
      <w:rPr>
        <w:u w:val="none"/>
      </w:rPr>
    </w:lvl>
    <w:lvl w:ilvl="4">
      <w:start w:val="0"/>
      <w:numFmt w:val="bullet"/>
      <w:lvlText w:val="•"/>
      <w:lvlJc w:val="left"/>
      <w:pPr>
        <w:ind w:left="4824" w:hanging="213"/>
      </w:pPr>
      <w:rPr>
        <w:u w:val="none"/>
      </w:rPr>
    </w:lvl>
    <w:lvl w:ilvl="5">
      <w:start w:val="0"/>
      <w:numFmt w:val="bullet"/>
      <w:lvlText w:val="•"/>
      <w:lvlJc w:val="left"/>
      <w:pPr>
        <w:ind w:left="5760" w:hanging="213"/>
      </w:pPr>
      <w:rPr>
        <w:u w:val="none"/>
      </w:rPr>
    </w:lvl>
    <w:lvl w:ilvl="6">
      <w:start w:val="0"/>
      <w:numFmt w:val="bullet"/>
      <w:lvlText w:val="•"/>
      <w:lvlJc w:val="left"/>
      <w:pPr>
        <w:ind w:left="6696" w:hanging="212.9999999999991"/>
      </w:pPr>
      <w:rPr>
        <w:u w:val="none"/>
      </w:rPr>
    </w:lvl>
    <w:lvl w:ilvl="7">
      <w:start w:val="0"/>
      <w:numFmt w:val="bullet"/>
      <w:lvlText w:val="•"/>
      <w:lvlJc w:val="left"/>
      <w:pPr>
        <w:ind w:left="7632" w:hanging="212.9999999999991"/>
      </w:pPr>
      <w:rPr>
        <w:u w:val="none"/>
      </w:rPr>
    </w:lvl>
    <w:lvl w:ilvl="8">
      <w:start w:val="0"/>
      <w:numFmt w:val="bullet"/>
      <w:lvlText w:val="•"/>
      <w:lvlJc w:val="left"/>
      <w:pPr>
        <w:ind w:left="8568" w:hanging="213"/>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83" w:lineRule="auto"/>
      <w:ind w:left="840"/>
    </w:pPr>
    <w:rPr>
      <w:b w:val="1"/>
      <w:bCs w:val="1"/>
      <w:sz w:val="24"/>
      <w:szCs w:val="24"/>
    </w:rPr>
  </w:style>
  <w:style w:type="paragraph" w:styleId="Heading2">
    <w:name w:val="heading 2"/>
    <w:basedOn w:val="Normal"/>
    <w:next w:val="Normal"/>
    <w:pPr>
      <w:ind w:left="840"/>
    </w:pPr>
    <w:rPr>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spacing w:before="158"/>
      <w:ind w:left="840"/>
    </w:pPr>
  </w:style>
  <w:style w:type="paragraph" w:styleId="TableParagraph" w:customStyle="1">
    <w:name w:val="Table Paragraph"/>
    <w:basedOn w:val="Normal"/>
    <w:uiPriority w:val="1"/>
    <w:qFormat w:val="1"/>
    <w:pPr>
      <w:spacing w:line="274" w:lineRule="exact"/>
      <w:ind w:left="107"/>
      <w:jc w:val="cente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mpliance.wisc.edu/civil-righ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rey.popp@wisc.edu"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edHatDisplay-regular.ttf"/><Relationship Id="rId2" Type="http://schemas.openxmlformats.org/officeDocument/2006/relationships/font" Target="fonts/RedHatDisplay-bold.ttf"/><Relationship Id="rId3" Type="http://schemas.openxmlformats.org/officeDocument/2006/relationships/font" Target="fonts/RedHatDisplay-italic.ttf"/><Relationship Id="rId4" Type="http://schemas.openxmlformats.org/officeDocument/2006/relationships/font" Target="fonts/RedHatDisplay-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RedHatText-regular.ttf"/><Relationship Id="rId6" Type="http://schemas.openxmlformats.org/officeDocument/2006/relationships/font" Target="fonts/RedHatText-bold.ttf"/><Relationship Id="rId7" Type="http://schemas.openxmlformats.org/officeDocument/2006/relationships/font" Target="fonts/RedHatText-italic.ttf"/><Relationship Id="rId8" Type="http://schemas.openxmlformats.org/officeDocument/2006/relationships/font" Target="fonts/RedHat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tiFCPq+7Bky0mAebQSHGCE0J/w==">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2025-02-11T23:32:00Z</dcterms:created>
  <dc:creator>COREY E POPP</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Acrobat Pro (32-bit) 24.5.20399</vt:lpwstr>
  </property>
  <property fmtid="{D5CDD505-2E9C-101B-9397-08002B2CF9AE}" pid="4" name="LastSaved">
    <vt:filetime>2025-02-11T00:00:00Z</vt:filetime>
  </property>
  <property fmtid="{D5CDD505-2E9C-101B-9397-08002B2CF9AE}" pid="5" name="Producer">
    <vt:lpwstr>Adobe Acrobat Pro (32-bit) 24.5.20399</vt:lpwstr>
  </property>
  <property fmtid="{D5CDD505-2E9C-101B-9397-08002B2CF9AE}" pid="6" name="GrammarlyDocumentId">
    <vt:lpwstr>e11c7f01905c8c7223967c832caf8f34e962231684e182003db59407e232f87c</vt:lpwstr>
  </property>
</Properties>
</file>