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78" w:line="259.20000000000005" w:lineRule="auto"/>
        <w:ind w:left="0" w:right="616" w:firstLine="720"/>
        <w:jc w:val="right"/>
        <w:rPr>
          <w:rFonts w:ascii="Red Hat Display" w:cs="Red Hat Display" w:eastAsia="Red Hat Display" w:hAnsi="Red Hat Display"/>
          <w:sz w:val="72"/>
          <w:szCs w:val="72"/>
        </w:rPr>
      </w:pPr>
      <w:r w:rsidDel="00000000" w:rsidR="00000000" w:rsidRPr="00000000">
        <w:rPr>
          <w:rtl w:val="0"/>
        </w:rPr>
      </w:r>
    </w:p>
    <w:p w:rsidR="00000000" w:rsidDel="00000000" w:rsidP="00000000" w:rsidRDefault="00000000" w:rsidRPr="00000000" w14:paraId="00000002">
      <w:pPr>
        <w:spacing w:before="78" w:line="259.20000000000005" w:lineRule="auto"/>
        <w:ind w:left="1059" w:firstLine="0"/>
        <w:rPr>
          <w:rFonts w:ascii="Red Hat Display" w:cs="Red Hat Display" w:eastAsia="Red Hat Display" w:hAnsi="Red Hat Display"/>
          <w:sz w:val="72"/>
          <w:szCs w:val="72"/>
        </w:rPr>
      </w:pPr>
      <w:r w:rsidDel="00000000" w:rsidR="00000000" w:rsidRPr="00000000">
        <w:rPr>
          <w:rFonts w:ascii="Red Hat Display" w:cs="Red Hat Display" w:eastAsia="Red Hat Display" w:hAnsi="Red Hat Display"/>
          <w:sz w:val="72"/>
          <w:szCs w:val="72"/>
          <w:rtl w:val="0"/>
        </w:rPr>
        <w:t xml:space="preserve">FP&amp;M</w:t>
      </w:r>
    </w:p>
    <w:p w:rsidR="00000000" w:rsidDel="00000000" w:rsidP="00000000" w:rsidRDefault="00000000" w:rsidRPr="00000000" w14:paraId="00000003">
      <w:pPr>
        <w:spacing w:before="78" w:line="259.20000000000005" w:lineRule="auto"/>
        <w:ind w:left="1059" w:firstLine="0"/>
        <w:rPr>
          <w:rFonts w:ascii="Red Hat Display" w:cs="Red Hat Display" w:eastAsia="Red Hat Display" w:hAnsi="Red Hat Display"/>
          <w:sz w:val="72"/>
          <w:szCs w:val="72"/>
        </w:rPr>
      </w:pPr>
      <w:r w:rsidDel="00000000" w:rsidR="00000000" w:rsidRPr="00000000">
        <w:rPr>
          <w:rFonts w:ascii="Red Hat Display" w:cs="Red Hat Display" w:eastAsia="Red Hat Display" w:hAnsi="Red Hat Display"/>
          <w:sz w:val="72"/>
          <w:szCs w:val="72"/>
          <w:rtl w:val="0"/>
        </w:rPr>
        <w:t xml:space="preserve">Plumbing Registered Apprenticeship</w:t>
      </w:r>
    </w:p>
    <w:p w:rsidR="00000000" w:rsidDel="00000000" w:rsidP="00000000" w:rsidRDefault="00000000" w:rsidRPr="00000000" w14:paraId="00000004">
      <w:pPr>
        <w:spacing w:before="78" w:line="259.20000000000005" w:lineRule="auto"/>
        <w:ind w:left="1059" w:firstLine="0"/>
        <w:rPr>
          <w:rFonts w:ascii="Red Hat Display" w:cs="Red Hat Display" w:eastAsia="Red Hat Display" w:hAnsi="Red Hat Display"/>
          <w:sz w:val="72"/>
          <w:szCs w:val="72"/>
        </w:rPr>
      </w:pPr>
      <w:r w:rsidDel="00000000" w:rsidR="00000000" w:rsidRPr="00000000">
        <w:rPr>
          <w:rFonts w:ascii="Red Hat Display" w:cs="Red Hat Display" w:eastAsia="Red Hat Display" w:hAnsi="Red Hat Display"/>
          <w:sz w:val="72"/>
          <w:szCs w:val="72"/>
          <w:rtl w:val="0"/>
        </w:rPr>
        <w:t xml:space="preserve">Program Summary</w:t>
      </w:r>
    </w:p>
    <w:p w:rsidR="00000000" w:rsidDel="00000000" w:rsidP="00000000" w:rsidRDefault="00000000" w:rsidRPr="00000000" w14:paraId="00000005">
      <w:pPr>
        <w:spacing w:before="78" w:line="259.20000000000005" w:lineRule="auto"/>
        <w:ind w:left="0" w:right="616" w:firstLine="720"/>
        <w:jc w:val="righ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6">
      <w:pPr>
        <w:spacing w:before="78" w:line="259.20000000000005" w:lineRule="auto"/>
        <w:ind w:left="0" w:right="616" w:firstLine="720"/>
        <w:jc w:val="righ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7">
      <w:pPr>
        <w:spacing w:before="78" w:line="259.20000000000005" w:lineRule="auto"/>
        <w:ind w:left="0" w:right="616" w:firstLine="720"/>
        <w:jc w:val="righ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8">
      <w:pPr>
        <w:spacing w:before="78" w:line="259.20000000000005" w:lineRule="auto"/>
        <w:ind w:left="0" w:right="616" w:firstLine="720"/>
        <w:jc w:val="righ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9">
      <w:pPr>
        <w:spacing w:before="78" w:line="259.20000000000005" w:lineRule="auto"/>
        <w:ind w:left="0" w:right="616" w:firstLine="720"/>
        <w:jc w:val="righ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A">
      <w:pPr>
        <w:spacing w:before="78" w:line="259.20000000000005" w:lineRule="auto"/>
        <w:ind w:left="0" w:right="616" w:firstLine="0"/>
        <w:jc w:val="left"/>
        <w:rPr>
          <w:rFonts w:ascii="Red Hat Display" w:cs="Red Hat Display" w:eastAsia="Red Hat Display" w:hAnsi="Red Hat Display"/>
          <w:b w:val="0"/>
          <w:bCs w:val="0"/>
        </w:rPr>
      </w:pPr>
      <w:r w:rsidDel="00000000" w:rsidR="00000000" w:rsidRPr="00000000">
        <w:rPr>
          <w:rtl w:val="0"/>
        </w:rPr>
      </w:r>
    </w:p>
    <w:p w:rsidR="00000000" w:rsidDel="00000000" w:rsidP="00000000" w:rsidRDefault="00000000" w:rsidRPr="00000000" w14:paraId="0000000B">
      <w:pPr>
        <w:widowControl w:val="1"/>
        <w:spacing w:after="120" w:before="120" w:line="360" w:lineRule="auto"/>
        <w:ind w:left="4320" w:firstLine="0"/>
        <w:jc w:val="right"/>
        <w:rPr>
          <w:b w:val="0"/>
          <w:bCs w:val="0"/>
        </w:rPr>
      </w:pPr>
      <w:r w:rsidDel="00000000" w:rsidR="00000000" w:rsidRPr="00000000">
        <w:rPr>
          <w:b w:val="0"/>
          <w:bCs w:val="0"/>
          <w:rtl w:val="0"/>
        </w:rPr>
        <w:t xml:space="preserve">Division of Facilities Planning &amp; Management</w:t>
      </w:r>
    </w:p>
    <w:p w:rsidR="00000000" w:rsidDel="00000000" w:rsidP="00000000" w:rsidRDefault="00000000" w:rsidRPr="00000000" w14:paraId="0000000C">
      <w:pPr>
        <w:widowControl w:val="1"/>
        <w:spacing w:after="120" w:before="120" w:line="360" w:lineRule="auto"/>
        <w:ind w:left="0" w:firstLine="0"/>
        <w:jc w:val="right"/>
        <w:rPr>
          <w:b w:val="0"/>
          <w:bCs w:val="0"/>
        </w:rPr>
      </w:pPr>
      <w:r w:rsidDel="00000000" w:rsidR="00000000" w:rsidRPr="00000000">
        <w:rPr>
          <w:b w:val="0"/>
          <w:bCs w:val="0"/>
          <w:rtl w:val="0"/>
        </w:rPr>
        <w:t xml:space="preserve"> University of Wisconsin – Madison 30 N. Mills Street</w:t>
      </w:r>
    </w:p>
    <w:p w:rsidR="00000000" w:rsidDel="00000000" w:rsidP="00000000" w:rsidRDefault="00000000" w:rsidRPr="00000000" w14:paraId="0000000D">
      <w:pPr>
        <w:widowControl w:val="1"/>
        <w:spacing w:after="120" w:before="120" w:line="360" w:lineRule="auto"/>
        <w:ind w:left="0" w:firstLine="0"/>
        <w:jc w:val="right"/>
        <w:rPr>
          <w:b w:val="0"/>
          <w:bCs w:val="0"/>
        </w:rPr>
      </w:pPr>
      <w:r w:rsidDel="00000000" w:rsidR="00000000" w:rsidRPr="00000000">
        <w:rPr>
          <w:b w:val="0"/>
          <w:bCs w:val="0"/>
          <w:rtl w:val="0"/>
        </w:rPr>
        <w:t xml:space="preserve"> 4th Floor Madison, WI 53715 </w:t>
      </w:r>
    </w:p>
    <w:p w:rsidR="00000000" w:rsidDel="00000000" w:rsidP="00000000" w:rsidRDefault="00000000" w:rsidRPr="00000000" w14:paraId="0000000E">
      <w:pPr>
        <w:widowControl w:val="1"/>
        <w:spacing w:after="120" w:before="120" w:line="360" w:lineRule="auto"/>
        <w:ind w:left="0" w:firstLine="0"/>
        <w:jc w:val="right"/>
        <w:rPr>
          <w:b w:val="0"/>
          <w:bCs w:val="0"/>
          <w:color w:val="0560c1"/>
        </w:rPr>
      </w:pPr>
      <w:r w:rsidDel="00000000" w:rsidR="00000000" w:rsidRPr="00000000">
        <w:rPr>
          <w:b w:val="0"/>
          <w:bCs w:val="0"/>
          <w:color w:val="0560c1"/>
          <w:rtl w:val="0"/>
        </w:rPr>
        <w:t xml:space="preserve">https://physicalplant.wisc.edu/ </w:t>
      </w:r>
    </w:p>
    <w:p w:rsidR="00000000" w:rsidDel="00000000" w:rsidP="00000000" w:rsidRDefault="00000000" w:rsidRPr="00000000" w14:paraId="0000000F">
      <w:pPr>
        <w:widowControl w:val="1"/>
        <w:spacing w:after="120" w:before="120" w:line="360" w:lineRule="auto"/>
        <w:ind w:left="0" w:firstLine="0"/>
        <w:jc w:val="right"/>
        <w:rPr>
          <w:b w:val="0"/>
          <w:bCs w:val="0"/>
        </w:rPr>
      </w:pPr>
      <w:r w:rsidDel="00000000" w:rsidR="00000000" w:rsidRPr="00000000">
        <w:rPr>
          <w:b w:val="0"/>
          <w:bCs w:val="0"/>
          <w:rtl w:val="0"/>
        </w:rPr>
        <w:t xml:space="preserve">Current Program Administrator: </w:t>
      </w:r>
    </w:p>
    <w:p w:rsidR="00000000" w:rsidDel="00000000" w:rsidP="00000000" w:rsidRDefault="00000000" w:rsidRPr="00000000" w14:paraId="00000010">
      <w:pPr>
        <w:widowControl w:val="1"/>
        <w:spacing w:after="120" w:before="120" w:line="360" w:lineRule="auto"/>
        <w:ind w:left="0" w:firstLine="0"/>
        <w:jc w:val="right"/>
        <w:rPr>
          <w:b w:val="0"/>
          <w:bCs w:val="0"/>
        </w:rPr>
      </w:pPr>
      <w:r w:rsidDel="00000000" w:rsidR="00000000" w:rsidRPr="00000000">
        <w:rPr>
          <w:b w:val="0"/>
          <w:bCs w:val="0"/>
          <w:rtl w:val="0"/>
        </w:rPr>
        <w:t xml:space="preserve">Corey Green</w:t>
      </w:r>
    </w:p>
    <w:p w:rsidR="00000000" w:rsidDel="00000000" w:rsidP="00000000" w:rsidRDefault="00000000" w:rsidRPr="00000000" w14:paraId="00000011">
      <w:pPr>
        <w:widowControl w:val="1"/>
        <w:spacing w:after="120" w:before="120" w:line="360" w:lineRule="auto"/>
        <w:ind w:left="0" w:firstLine="0"/>
        <w:jc w:val="right"/>
        <w:rPr>
          <w:b w:val="0"/>
          <w:bCs w:val="0"/>
        </w:rPr>
      </w:pPr>
      <w:r w:rsidDel="00000000" w:rsidR="00000000" w:rsidRPr="00000000">
        <w:rPr>
          <w:b w:val="0"/>
          <w:bCs w:val="0"/>
          <w:rtl w:val="0"/>
        </w:rPr>
        <w:t xml:space="preserve">Apprenticeship Program Manager</w:t>
      </w:r>
    </w:p>
    <w:p w:rsidR="00000000" w:rsidDel="00000000" w:rsidP="00000000" w:rsidRDefault="00000000" w:rsidRPr="00000000" w14:paraId="00000012">
      <w:pPr>
        <w:widowControl w:val="1"/>
        <w:spacing w:after="120" w:before="120" w:line="360" w:lineRule="auto"/>
        <w:ind w:left="0" w:firstLine="0"/>
        <w:jc w:val="right"/>
        <w:rPr>
          <w:b w:val="0"/>
          <w:bCs w:val="0"/>
          <w:color w:val="0562c1"/>
        </w:rPr>
      </w:pPr>
      <w:r w:rsidDel="00000000" w:rsidR="00000000" w:rsidRPr="00000000">
        <w:rPr>
          <w:b w:val="0"/>
          <w:bCs w:val="0"/>
          <w:rtl w:val="0"/>
        </w:rPr>
        <w:t xml:space="preserve"> </w:t>
      </w:r>
      <w:r w:rsidDel="00000000" w:rsidR="00000000" w:rsidRPr="00000000">
        <w:rPr>
          <w:b w:val="0"/>
          <w:bCs w:val="0"/>
          <w:color w:val="0562c1"/>
          <w:rtl w:val="0"/>
        </w:rPr>
        <w:t xml:space="preserve">corey.green@wisc.edu </w:t>
      </w:r>
    </w:p>
    <w:p w:rsidR="00000000" w:rsidDel="00000000" w:rsidP="00000000" w:rsidRDefault="00000000" w:rsidRPr="00000000" w14:paraId="00000013">
      <w:pPr>
        <w:widowControl w:val="1"/>
        <w:spacing w:after="120" w:before="120" w:line="360" w:lineRule="auto"/>
        <w:ind w:left="0" w:firstLine="0"/>
        <w:jc w:val="right"/>
        <w:rPr>
          <w:b w:val="0"/>
          <w:bCs w:val="0"/>
        </w:rPr>
      </w:pPr>
      <w:r w:rsidDel="00000000" w:rsidR="00000000" w:rsidRPr="00000000">
        <w:rPr>
          <w:b w:val="0"/>
          <w:bCs w:val="0"/>
          <w:rtl w:val="0"/>
        </w:rPr>
        <w:t xml:space="preserve">August 4</w:t>
      </w:r>
      <w:r w:rsidDel="00000000" w:rsidR="00000000" w:rsidRPr="00000000">
        <w:rPr>
          <w:b w:val="0"/>
          <w:bCs w:val="0"/>
          <w:rtl w:val="0"/>
        </w:rPr>
        <w:t xml:space="preserve">, 2026 Version: 7</w:t>
        <w:br w:type="textWrapping"/>
      </w:r>
    </w:p>
    <w:p w:rsidR="00000000" w:rsidDel="00000000" w:rsidP="00000000" w:rsidRDefault="00000000" w:rsidRPr="00000000" w14:paraId="00000014">
      <w:pPr>
        <w:widowControl w:val="1"/>
        <w:tabs>
          <w:tab w:val="center" w:leader="none" w:pos="4320"/>
          <w:tab w:val="right" w:leader="none" w:pos="8640"/>
        </w:tabs>
        <w:spacing w:after="120" w:before="120" w:line="276" w:lineRule="auto"/>
        <w:ind w:left="0" w:firstLine="0"/>
        <w:jc w:val="left"/>
        <w:rPr>
          <w:b w:val="0"/>
          <w:bCs w:val="0"/>
        </w:rPr>
      </w:pPr>
      <w:r w:rsidDel="00000000" w:rsidR="00000000" w:rsidRPr="00000000">
        <w:rPr>
          <w:rtl w:val="0"/>
        </w:rPr>
      </w:r>
    </w:p>
    <w:p w:rsidR="00000000" w:rsidDel="00000000" w:rsidP="00000000" w:rsidRDefault="00000000" w:rsidRPr="00000000" w14:paraId="00000015">
      <w:pPr>
        <w:spacing w:before="78" w:lineRule="auto"/>
        <w:ind w:left="1059" w:firstLine="0"/>
        <w:rPr>
          <w:b w:val="0"/>
          <w:bCs w:val="0"/>
        </w:rPr>
      </w:pPr>
      <w:r w:rsidDel="00000000" w:rsidR="00000000" w:rsidRPr="00000000">
        <w:rPr>
          <w:rtl w:val="0"/>
        </w:rPr>
      </w:r>
    </w:p>
    <w:p w:rsidR="00000000" w:rsidDel="00000000" w:rsidP="00000000" w:rsidRDefault="00000000" w:rsidRPr="00000000" w14:paraId="00000016">
      <w:pPr>
        <w:widowControl w:val="1"/>
        <w:spacing w:after="120" w:before="120" w:line="360" w:lineRule="auto"/>
        <w:ind w:left="0" w:firstLine="720"/>
        <w:rPr>
          <w:sz w:val="28"/>
          <w:szCs w:val="28"/>
        </w:rPr>
      </w:pPr>
      <w:r w:rsidDel="00000000" w:rsidR="00000000" w:rsidRPr="00000000">
        <w:rPr>
          <w:sz w:val="28"/>
          <w:szCs w:val="28"/>
          <w:rtl w:val="0"/>
        </w:rPr>
        <w:t xml:space="preserve">Table of Contents</w:t>
      </w:r>
    </w:p>
    <w:sdt>
      <w:sdtPr>
        <w:lock w:val="contentLocked"/>
        <w:id w:val="-1710613045"/>
        <w:tag w:val="goog_rdk_0"/>
      </w:sdtPr>
      <w:sdtContent>
        <w:tbl>
          <w:tblPr>
            <w:tblStyle w:val="Table1"/>
            <w:tblW w:w="8865.0" w:type="dxa"/>
            <w:jc w:val="left"/>
            <w:tblInd w:w="675.0" w:type="dxa"/>
            <w:tblLayout w:type="fixed"/>
            <w:tblLook w:val="0400"/>
          </w:tblPr>
          <w:tblGrid>
            <w:gridCol w:w="5730"/>
            <w:gridCol w:w="3135"/>
            <w:tblGridChange w:id="0">
              <w:tblGrid>
                <w:gridCol w:w="5730"/>
                <w:gridCol w:w="3135"/>
              </w:tblGrid>
            </w:tblGridChange>
          </w:tblGrid>
          <w:tr>
            <w:trPr>
              <w:cantSplit w:val="0"/>
              <w:trHeight w:val="279" w:hRule="atLeast"/>
              <w:tblHeader w:val="1"/>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7">
                <w:pPr>
                  <w:widowControl w:val="1"/>
                  <w:spacing w:after="120" w:before="120" w:lineRule="auto"/>
                  <w:ind w:left="0" w:firstLine="0"/>
                  <w:rPr/>
                </w:pPr>
                <w:r w:rsidDel="00000000" w:rsidR="00000000" w:rsidRPr="00000000">
                  <w:rPr>
                    <w:rtl w:val="0"/>
                  </w:rPr>
                  <w:t xml:space="preserve">Section Title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8">
                <w:pPr>
                  <w:widowControl w:val="1"/>
                  <w:spacing w:after="120" w:before="120" w:lineRule="auto"/>
                  <w:ind w:left="0" w:firstLine="0"/>
                  <w:rPr/>
                </w:pPr>
                <w:r w:rsidDel="00000000" w:rsidR="00000000" w:rsidRPr="00000000">
                  <w:rPr>
                    <w:rtl w:val="0"/>
                  </w:rPr>
                  <w:t xml:space="preserve">Page number</w:t>
                </w:r>
              </w:p>
            </w:tc>
          </w:tr>
          <w:tr>
            <w:trPr>
              <w:cantSplit w:val="0"/>
              <w:trHeight w:val="137.51999999999998"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9">
                <w:pPr>
                  <w:widowControl w:val="1"/>
                  <w:spacing w:after="120" w:before="120" w:lineRule="auto"/>
                  <w:ind w:left="0" w:firstLine="0"/>
                  <w:rPr>
                    <w:b w:val="0"/>
                    <w:bCs w:val="0"/>
                  </w:rPr>
                </w:pPr>
                <w:r w:rsidDel="00000000" w:rsidR="00000000" w:rsidRPr="00000000">
                  <w:rPr>
                    <w:b w:val="0"/>
                    <w:bCs w:val="0"/>
                    <w:rtl w:val="0"/>
                  </w:rPr>
                  <w:t xml:space="preserve">Introduction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widowControl w:val="1"/>
                  <w:spacing w:after="120" w:before="120" w:lineRule="auto"/>
                  <w:ind w:left="0" w:firstLine="0"/>
                  <w:rPr>
                    <w:b w:val="0"/>
                    <w:bCs w:val="0"/>
                  </w:rPr>
                </w:pPr>
                <w:r w:rsidDel="00000000" w:rsidR="00000000" w:rsidRPr="00000000">
                  <w:rPr>
                    <w:b w:val="0"/>
                    <w:bCs w:val="0"/>
                    <w:rtl w:val="0"/>
                  </w:rPr>
                  <w:t xml:space="preserve">3</w:t>
                </w:r>
              </w:p>
            </w:tc>
          </w:tr>
          <w:tr>
            <w:trPr>
              <w:cantSplit w:val="0"/>
              <w:trHeight w:val="332.52000000000004"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B">
                <w:pPr>
                  <w:widowControl w:val="1"/>
                  <w:spacing w:after="120" w:before="120" w:lineRule="auto"/>
                  <w:ind w:left="0" w:firstLine="0"/>
                  <w:rPr>
                    <w:b w:val="0"/>
                    <w:bCs w:val="0"/>
                  </w:rPr>
                </w:pPr>
                <w:r w:rsidDel="00000000" w:rsidR="00000000" w:rsidRPr="00000000">
                  <w:rPr>
                    <w:b w:val="0"/>
                    <w:bCs w:val="0"/>
                    <w:rtl w:val="0"/>
                  </w:rPr>
                  <w:t xml:space="preserve">Equal Opportunity Pledge</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C">
                <w:pPr>
                  <w:widowControl w:val="1"/>
                  <w:spacing w:after="120" w:before="120" w:lineRule="auto"/>
                  <w:ind w:left="0" w:firstLine="0"/>
                  <w:rPr>
                    <w:b w:val="0"/>
                    <w:bCs w:val="0"/>
                  </w:rPr>
                </w:pPr>
                <w:r w:rsidDel="00000000" w:rsidR="00000000" w:rsidRPr="00000000">
                  <w:rPr>
                    <w:b w:val="0"/>
                    <w:bCs w:val="0"/>
                    <w:rtl w:val="0"/>
                  </w:rPr>
                  <w:t xml:space="preserve">3</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D">
                <w:pPr>
                  <w:widowControl w:val="1"/>
                  <w:spacing w:after="120" w:before="120" w:lineRule="auto"/>
                  <w:ind w:left="0" w:firstLine="0"/>
                  <w:rPr>
                    <w:b w:val="0"/>
                    <w:bCs w:val="0"/>
                  </w:rPr>
                </w:pPr>
                <w:r w:rsidDel="00000000" w:rsidR="00000000" w:rsidRPr="00000000">
                  <w:rPr>
                    <w:b w:val="0"/>
                    <w:bCs w:val="0"/>
                    <w:rtl w:val="0"/>
                  </w:rPr>
                  <w:t xml:space="preserve">Minimum Qualifications of Applicants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E">
                <w:pPr>
                  <w:widowControl w:val="1"/>
                  <w:spacing w:after="120" w:before="120" w:lineRule="auto"/>
                  <w:ind w:left="0" w:firstLine="0"/>
                  <w:rPr>
                    <w:b w:val="0"/>
                    <w:bCs w:val="0"/>
                  </w:rPr>
                </w:pPr>
                <w:r w:rsidDel="00000000" w:rsidR="00000000" w:rsidRPr="00000000">
                  <w:rPr>
                    <w:b w:val="0"/>
                    <w:bCs w:val="0"/>
                    <w:rtl w:val="0"/>
                  </w:rPr>
                  <w:t xml:space="preserve">4</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F">
                <w:pPr>
                  <w:widowControl w:val="1"/>
                  <w:spacing w:after="120" w:before="120" w:lineRule="auto"/>
                  <w:ind w:left="0" w:firstLine="0"/>
                  <w:rPr>
                    <w:b w:val="0"/>
                    <w:bCs w:val="0"/>
                  </w:rPr>
                </w:pPr>
                <w:r w:rsidDel="00000000" w:rsidR="00000000" w:rsidRPr="00000000">
                  <w:rPr>
                    <w:b w:val="0"/>
                    <w:bCs w:val="0"/>
                    <w:rtl w:val="0"/>
                  </w:rPr>
                  <w:t xml:space="preserve">Recruitment</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0">
                <w:pPr>
                  <w:widowControl w:val="1"/>
                  <w:spacing w:after="120" w:before="120" w:lineRule="auto"/>
                  <w:ind w:left="0" w:firstLine="0"/>
                  <w:rPr>
                    <w:b w:val="0"/>
                    <w:bCs w:val="0"/>
                  </w:rPr>
                </w:pPr>
                <w:r w:rsidDel="00000000" w:rsidR="00000000" w:rsidRPr="00000000">
                  <w:rPr>
                    <w:b w:val="0"/>
                    <w:bCs w:val="0"/>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1">
                <w:pPr>
                  <w:widowControl w:val="1"/>
                  <w:spacing w:after="120" w:before="120" w:lineRule="auto"/>
                  <w:ind w:left="0" w:firstLine="0"/>
                  <w:rPr>
                    <w:b w:val="0"/>
                    <w:bCs w:val="0"/>
                  </w:rPr>
                </w:pPr>
                <w:r w:rsidDel="00000000" w:rsidR="00000000" w:rsidRPr="00000000">
                  <w:rPr>
                    <w:b w:val="0"/>
                    <w:bCs w:val="0"/>
                    <w:rtl w:val="0"/>
                  </w:rPr>
                  <w:t xml:space="preserve"> Supervision requirements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2">
                <w:pPr>
                  <w:widowControl w:val="1"/>
                  <w:spacing w:after="120" w:before="120" w:lineRule="auto"/>
                  <w:ind w:left="0" w:firstLine="0"/>
                  <w:rPr>
                    <w:b w:val="0"/>
                    <w:bCs w:val="0"/>
                  </w:rPr>
                </w:pPr>
                <w:r w:rsidDel="00000000" w:rsidR="00000000" w:rsidRPr="00000000">
                  <w:rPr>
                    <w:b w:val="0"/>
                    <w:bCs w:val="0"/>
                    <w:rtl w:val="0"/>
                  </w:rPr>
                  <w:t xml:space="preserve">5</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3">
                <w:pPr>
                  <w:widowControl w:val="1"/>
                  <w:spacing w:after="120" w:before="120" w:lineRule="auto"/>
                  <w:ind w:left="0" w:firstLine="0"/>
                  <w:rPr>
                    <w:b w:val="0"/>
                    <w:bCs w:val="0"/>
                  </w:rPr>
                </w:pPr>
                <w:r w:rsidDel="00000000" w:rsidR="00000000" w:rsidRPr="00000000">
                  <w:rPr>
                    <w:b w:val="0"/>
                    <w:bCs w:val="0"/>
                    <w:rtl w:val="0"/>
                  </w:rPr>
                  <w:t xml:space="preserve">Apprentice 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4">
                <w:pPr>
                  <w:widowControl w:val="1"/>
                  <w:spacing w:after="120" w:before="120" w:lineRule="auto"/>
                  <w:ind w:left="0" w:firstLine="0"/>
                  <w:rPr>
                    <w:b w:val="0"/>
                    <w:bCs w:val="0"/>
                  </w:rPr>
                </w:pPr>
                <w:r w:rsidDel="00000000" w:rsidR="00000000" w:rsidRPr="00000000">
                  <w:rPr>
                    <w:b w:val="0"/>
                    <w:bCs w:val="0"/>
                    <w:rtl w:val="0"/>
                  </w:rPr>
                  <w:t xml:space="preserve">6</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5">
                <w:pPr>
                  <w:widowControl w:val="1"/>
                  <w:spacing w:after="120" w:before="120" w:lineRule="auto"/>
                  <w:ind w:left="0" w:firstLine="0"/>
                  <w:rPr>
                    <w:b w:val="0"/>
                    <w:bCs w:val="0"/>
                  </w:rPr>
                </w:pPr>
                <w:r w:rsidDel="00000000" w:rsidR="00000000" w:rsidRPr="00000000">
                  <w:rPr>
                    <w:b w:val="0"/>
                    <w:bCs w:val="0"/>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6">
                <w:pPr>
                  <w:widowControl w:val="1"/>
                  <w:spacing w:after="120" w:before="120" w:lineRule="auto"/>
                  <w:ind w:left="0" w:firstLine="0"/>
                  <w:rPr>
                    <w:b w:val="0"/>
                    <w:bCs w:val="0"/>
                  </w:rPr>
                </w:pPr>
                <w:r w:rsidDel="00000000" w:rsidR="00000000" w:rsidRPr="00000000">
                  <w:rPr>
                    <w:b w:val="0"/>
                    <w:bCs w:val="0"/>
                    <w:rtl w:val="0"/>
                  </w:rPr>
                  <w:t xml:space="preserve">7</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7">
                <w:pPr>
                  <w:widowControl w:val="1"/>
                  <w:spacing w:after="120" w:before="120" w:lineRule="auto"/>
                  <w:ind w:left="0" w:firstLine="0"/>
                  <w:rPr>
                    <w:b w:val="0"/>
                    <w:bCs w:val="0"/>
                  </w:rPr>
                </w:pPr>
                <w:r w:rsidDel="00000000" w:rsidR="00000000" w:rsidRPr="00000000">
                  <w:rPr>
                    <w:b w:val="0"/>
                    <w:bCs w:val="0"/>
                    <w:rtl w:val="0"/>
                  </w:rPr>
                  <w:t xml:space="preserve">Work Hours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8">
                <w:pPr>
                  <w:widowControl w:val="1"/>
                  <w:spacing w:after="120" w:before="120" w:lineRule="auto"/>
                  <w:ind w:left="0" w:firstLine="0"/>
                  <w:rPr>
                    <w:b w:val="0"/>
                    <w:bCs w:val="0"/>
                  </w:rPr>
                </w:pPr>
                <w:r w:rsidDel="00000000" w:rsidR="00000000" w:rsidRPr="00000000">
                  <w:rPr>
                    <w:b w:val="0"/>
                    <w:bCs w:val="0"/>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widowControl w:val="1"/>
                  <w:spacing w:after="120" w:before="120" w:lineRule="auto"/>
                  <w:ind w:left="0" w:firstLine="0"/>
                  <w:rPr>
                    <w:b w:val="0"/>
                    <w:bCs w:val="0"/>
                  </w:rPr>
                </w:pPr>
                <w:r w:rsidDel="00000000" w:rsidR="00000000" w:rsidRPr="00000000">
                  <w:rPr>
                    <w:b w:val="0"/>
                    <w:bCs w:val="0"/>
                    <w:rtl w:val="0"/>
                  </w:rPr>
                  <w:t xml:space="preserve">Work Processes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A">
                <w:pPr>
                  <w:widowControl w:val="1"/>
                  <w:spacing w:after="120" w:before="120" w:lineRule="auto"/>
                  <w:ind w:left="0" w:firstLine="0"/>
                  <w:rPr>
                    <w:b w:val="0"/>
                    <w:bCs w:val="0"/>
                  </w:rPr>
                </w:pPr>
                <w:r w:rsidDel="00000000" w:rsidR="00000000" w:rsidRPr="00000000">
                  <w:rPr>
                    <w:b w:val="0"/>
                    <w:bCs w:val="0"/>
                    <w:rtl w:val="0"/>
                  </w:rPr>
                  <w:t xml:space="preserve">8</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B">
                <w:pPr>
                  <w:widowControl w:val="1"/>
                  <w:spacing w:after="120" w:before="120" w:lineRule="auto"/>
                  <w:ind w:left="0" w:firstLine="0"/>
                  <w:rPr>
                    <w:b w:val="0"/>
                    <w:bCs w:val="0"/>
                  </w:rPr>
                </w:pPr>
                <w:r w:rsidDel="00000000" w:rsidR="00000000" w:rsidRPr="00000000">
                  <w:rPr>
                    <w:b w:val="0"/>
                    <w:bCs w:val="0"/>
                    <w:rtl w:val="0"/>
                  </w:rPr>
                  <w:t xml:space="preserve">Paid Related Instruction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C">
                <w:pPr>
                  <w:widowControl w:val="1"/>
                  <w:spacing w:after="120" w:before="120" w:lineRule="auto"/>
                  <w:ind w:left="0" w:firstLine="0"/>
                  <w:rPr>
                    <w:b w:val="0"/>
                    <w:bCs w:val="0"/>
                  </w:rPr>
                </w:pPr>
                <w:r w:rsidDel="00000000" w:rsidR="00000000" w:rsidRPr="00000000">
                  <w:rPr>
                    <w:b w:val="0"/>
                    <w:bCs w:val="0"/>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D">
                <w:pPr>
                  <w:widowControl w:val="1"/>
                  <w:spacing w:after="120" w:before="120" w:lineRule="auto"/>
                  <w:ind w:left="0" w:firstLine="0"/>
                  <w:rPr>
                    <w:b w:val="0"/>
                    <w:bCs w:val="0"/>
                  </w:rPr>
                </w:pPr>
                <w:r w:rsidDel="00000000" w:rsidR="00000000" w:rsidRPr="00000000">
                  <w:rPr>
                    <w:b w:val="0"/>
                    <w:bCs w:val="0"/>
                    <w:rtl w:val="0"/>
                  </w:rPr>
                  <w:t xml:space="preserve">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E">
                <w:pPr>
                  <w:widowControl w:val="1"/>
                  <w:spacing w:after="120" w:before="120" w:lineRule="auto"/>
                  <w:ind w:left="0" w:firstLine="0"/>
                  <w:rPr>
                    <w:b w:val="0"/>
                    <w:bCs w:val="0"/>
                  </w:rPr>
                </w:pPr>
                <w:r w:rsidDel="00000000" w:rsidR="00000000" w:rsidRPr="00000000">
                  <w:rPr>
                    <w:b w:val="0"/>
                    <w:bCs w:val="0"/>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F">
                <w:pPr>
                  <w:widowControl w:val="1"/>
                  <w:spacing w:after="120" w:before="120" w:lineRule="auto"/>
                  <w:ind w:left="0" w:firstLine="0"/>
                  <w:rPr>
                    <w:b w:val="0"/>
                    <w:bCs w:val="0"/>
                  </w:rPr>
                </w:pPr>
                <w:r w:rsidDel="00000000" w:rsidR="00000000" w:rsidRPr="00000000">
                  <w:rPr>
                    <w:b w:val="0"/>
                    <w:bCs w:val="0"/>
                    <w:rtl w:val="0"/>
                  </w:rPr>
                  <w:t xml:space="preserve">Term of Apprenticeship</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0">
                <w:pPr>
                  <w:widowControl w:val="1"/>
                  <w:spacing w:after="120" w:before="120" w:lineRule="auto"/>
                  <w:ind w:left="0" w:firstLine="0"/>
                  <w:rPr>
                    <w:b w:val="0"/>
                    <w:bCs w:val="0"/>
                  </w:rPr>
                </w:pPr>
                <w:r w:rsidDel="00000000" w:rsidR="00000000" w:rsidRPr="00000000">
                  <w:rPr>
                    <w:b w:val="0"/>
                    <w:bCs w:val="0"/>
                    <w:rtl w:val="0"/>
                  </w:rPr>
                  <w:t xml:space="preserve">9</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1">
                <w:pPr>
                  <w:widowControl w:val="1"/>
                  <w:spacing w:after="120" w:before="120" w:lineRule="auto"/>
                  <w:ind w:left="0" w:firstLine="0"/>
                  <w:rPr>
                    <w:b w:val="0"/>
                    <w:bCs w:val="0"/>
                  </w:rPr>
                </w:pPr>
                <w:r w:rsidDel="00000000" w:rsidR="00000000" w:rsidRPr="00000000">
                  <w:rPr>
                    <w:b w:val="0"/>
                    <w:bCs w:val="0"/>
                    <w:rtl w:val="0"/>
                  </w:rPr>
                  <w:t xml:space="preserve">Probationary Period</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2">
                <w:pPr>
                  <w:widowControl w:val="1"/>
                  <w:spacing w:after="120" w:before="120" w:lineRule="auto"/>
                  <w:ind w:left="0" w:firstLine="0"/>
                  <w:rPr>
                    <w:b w:val="0"/>
                    <w:bCs w:val="0"/>
                  </w:rPr>
                </w:pPr>
                <w:r w:rsidDel="00000000" w:rsidR="00000000" w:rsidRPr="00000000">
                  <w:rPr>
                    <w:b w:val="0"/>
                    <w:bCs w:val="0"/>
                    <w:rtl w:val="0"/>
                  </w:rPr>
                  <w:t xml:space="preserve">10</w:t>
                </w:r>
              </w:p>
            </w:tc>
          </w:tr>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3">
                <w:pPr>
                  <w:widowControl w:val="1"/>
                  <w:spacing w:after="120" w:before="120" w:lineRule="auto"/>
                  <w:ind w:left="0" w:firstLine="0"/>
                  <w:rPr>
                    <w:b w:val="0"/>
                    <w:bCs w:val="0"/>
                  </w:rPr>
                </w:pPr>
                <w:r w:rsidDel="00000000" w:rsidR="00000000" w:rsidRPr="00000000">
                  <w:rPr>
                    <w:b w:val="0"/>
                    <w:bCs w:val="0"/>
                    <w:rtl w:val="0"/>
                  </w:rPr>
                  <w:t xml:space="preserve">Minimum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4">
                <w:pPr>
                  <w:widowControl w:val="1"/>
                  <w:spacing w:after="120" w:before="120" w:lineRule="auto"/>
                  <w:ind w:left="0" w:firstLine="0"/>
                  <w:rPr>
                    <w:b w:val="0"/>
                    <w:bCs w:val="0"/>
                  </w:rPr>
                </w:pPr>
                <w:r w:rsidDel="00000000" w:rsidR="00000000" w:rsidRPr="00000000">
                  <w:rPr>
                    <w:b w:val="0"/>
                    <w:bCs w:val="0"/>
                    <w:rtl w:val="0"/>
                  </w:rPr>
                  <w:t xml:space="preserve">10</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5">
                <w:pPr>
                  <w:widowControl w:val="1"/>
                  <w:spacing w:after="120" w:before="120" w:lineRule="auto"/>
                  <w:ind w:left="0" w:firstLine="0"/>
                  <w:rPr>
                    <w:b w:val="0"/>
                    <w:bCs w:val="0"/>
                  </w:rPr>
                </w:pPr>
                <w:r w:rsidDel="00000000" w:rsidR="00000000" w:rsidRPr="00000000">
                  <w:rPr>
                    <w:b w:val="0"/>
                    <w:bCs w:val="0"/>
                    <w:rtl w:val="0"/>
                  </w:rPr>
                  <w:t xml:space="preserve">Credit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6">
                <w:pPr>
                  <w:widowControl w:val="1"/>
                  <w:spacing w:after="120" w:before="120" w:lineRule="auto"/>
                  <w:ind w:left="0" w:firstLine="0"/>
                  <w:rPr>
                    <w:b w:val="0"/>
                    <w:bCs w:val="0"/>
                  </w:rPr>
                </w:pPr>
                <w:r w:rsidDel="00000000" w:rsidR="00000000" w:rsidRPr="00000000">
                  <w:rPr>
                    <w:b w:val="0"/>
                    <w:bCs w:val="0"/>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7">
                <w:pPr>
                  <w:widowControl w:val="1"/>
                  <w:spacing w:after="120" w:before="120" w:lineRule="auto"/>
                  <w:ind w:left="0" w:firstLine="0"/>
                  <w:rPr>
                    <w:b w:val="0"/>
                    <w:bCs w:val="0"/>
                  </w:rPr>
                </w:pPr>
                <w:r w:rsidDel="00000000" w:rsidR="00000000" w:rsidRPr="00000000">
                  <w:rPr>
                    <w:b w:val="0"/>
                    <w:bCs w:val="0"/>
                    <w:rtl w:val="0"/>
                  </w:rPr>
                  <w:t xml:space="preserve">Special Provisions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8">
                <w:pPr>
                  <w:widowControl w:val="1"/>
                  <w:spacing w:after="120" w:before="120" w:lineRule="auto"/>
                  <w:ind w:left="0" w:firstLine="0"/>
                  <w:rPr>
                    <w:b w:val="0"/>
                    <w:bCs w:val="0"/>
                  </w:rPr>
                </w:pPr>
                <w:r w:rsidDel="00000000" w:rsidR="00000000" w:rsidRPr="00000000">
                  <w:rPr>
                    <w:b w:val="0"/>
                    <w:bCs w:val="0"/>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9">
                <w:pPr>
                  <w:widowControl w:val="1"/>
                  <w:spacing w:after="120" w:before="120" w:lineRule="auto"/>
                  <w:ind w:left="0" w:firstLine="0"/>
                  <w:rPr>
                    <w:b w:val="0"/>
                    <w:bCs w:val="0"/>
                  </w:rPr>
                </w:pPr>
                <w:r w:rsidDel="00000000" w:rsidR="00000000" w:rsidRPr="00000000">
                  <w:rPr>
                    <w:b w:val="0"/>
                    <w:bCs w:val="0"/>
                    <w:rtl w:val="0"/>
                  </w:rPr>
                  <w:t xml:space="preserve">Completion Approval</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A">
                <w:pPr>
                  <w:widowControl w:val="1"/>
                  <w:spacing w:after="120" w:before="120" w:lineRule="auto"/>
                  <w:ind w:left="0" w:firstLine="0"/>
                  <w:rPr>
                    <w:b w:val="0"/>
                    <w:bCs w:val="0"/>
                  </w:rPr>
                </w:pPr>
                <w:r w:rsidDel="00000000" w:rsidR="00000000" w:rsidRPr="00000000">
                  <w:rPr>
                    <w:b w:val="0"/>
                    <w:bCs w:val="0"/>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B">
                <w:pPr>
                  <w:widowControl w:val="1"/>
                  <w:spacing w:after="120" w:before="120" w:lineRule="auto"/>
                  <w:ind w:left="0" w:firstLine="0"/>
                  <w:rPr>
                    <w:b w:val="0"/>
                    <w:bCs w:val="0"/>
                  </w:rPr>
                </w:pPr>
                <w:r w:rsidDel="00000000" w:rsidR="00000000" w:rsidRPr="00000000">
                  <w:rPr>
                    <w:b w:val="0"/>
                    <w:bCs w:val="0"/>
                    <w:rtl w:val="0"/>
                  </w:rPr>
                  <w:t xml:space="preserve">Non-Completion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C">
                <w:pPr>
                  <w:widowControl w:val="1"/>
                  <w:spacing w:after="120" w:before="120" w:lineRule="auto"/>
                  <w:ind w:left="0" w:firstLine="0"/>
                  <w:rPr>
                    <w:b w:val="0"/>
                    <w:bCs w:val="0"/>
                  </w:rPr>
                </w:pPr>
                <w:r w:rsidDel="00000000" w:rsidR="00000000" w:rsidRPr="00000000">
                  <w:rPr>
                    <w:b w:val="0"/>
                    <w:bCs w:val="0"/>
                    <w:rtl w:val="0"/>
                  </w:rPr>
                  <w:t xml:space="preserve">11</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D">
                <w:pPr>
                  <w:widowControl w:val="1"/>
                  <w:spacing w:after="120" w:before="120" w:lineRule="auto"/>
                  <w:ind w:left="0" w:firstLine="0"/>
                  <w:rPr>
                    <w:b w:val="0"/>
                    <w:bCs w:val="0"/>
                  </w:rPr>
                </w:pPr>
                <w:r w:rsidDel="00000000" w:rsidR="00000000" w:rsidRPr="00000000">
                  <w:rPr>
                    <w:b w:val="0"/>
                    <w:bCs w:val="0"/>
                    <w:rtl w:val="0"/>
                  </w:rPr>
                  <w:t xml:space="preserve">Safety Training</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E">
                <w:pPr>
                  <w:widowControl w:val="1"/>
                  <w:spacing w:after="120" w:before="120" w:lineRule="auto"/>
                  <w:ind w:left="0" w:firstLine="0"/>
                  <w:rPr>
                    <w:b w:val="0"/>
                    <w:bCs w:val="0"/>
                  </w:rPr>
                </w:pPr>
                <w:r w:rsidDel="00000000" w:rsidR="00000000" w:rsidRPr="00000000">
                  <w:rPr>
                    <w:b w:val="0"/>
                    <w:bCs w:val="0"/>
                    <w:rtl w:val="0"/>
                  </w:rPr>
                  <w:t xml:space="preserve">12</w:t>
                </w:r>
              </w:p>
            </w:tc>
          </w:tr>
          <w:tr>
            <w:trPr>
              <w:cantSplit w:val="0"/>
              <w:trHeight w:val="431.279999999999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3F">
                <w:pPr>
                  <w:widowControl w:val="1"/>
                  <w:spacing w:after="120" w:before="120" w:lineRule="auto"/>
                  <w:ind w:left="0" w:firstLine="0"/>
                  <w:rPr>
                    <w:b w:val="0"/>
                    <w:bCs w:val="0"/>
                  </w:rPr>
                </w:pPr>
                <w:r w:rsidDel="00000000" w:rsidR="00000000" w:rsidRPr="00000000">
                  <w:rPr>
                    <w:b w:val="0"/>
                    <w:bCs w:val="0"/>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0">
                <w:pPr>
                  <w:widowControl w:val="1"/>
                  <w:spacing w:after="120" w:before="120" w:lineRule="auto"/>
                  <w:ind w:left="0" w:firstLine="0"/>
                  <w:rPr>
                    <w:b w:val="0"/>
                    <w:bCs w:val="0"/>
                  </w:rPr>
                </w:pPr>
                <w:r w:rsidDel="00000000" w:rsidR="00000000" w:rsidRPr="00000000">
                  <w:rPr>
                    <w:b w:val="0"/>
                    <w:bCs w:val="0"/>
                    <w:rtl w:val="0"/>
                  </w:rPr>
                  <w:t xml:space="preserve">12</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widowControl w:val="1"/>
                  <w:spacing w:after="120" w:before="120" w:lineRule="auto"/>
                  <w:ind w:left="0" w:firstLine="0"/>
                  <w:rPr>
                    <w:b w:val="0"/>
                    <w:bCs w:val="0"/>
                  </w:rPr>
                </w:pPr>
                <w:r w:rsidDel="00000000" w:rsidR="00000000" w:rsidRPr="00000000">
                  <w:rPr>
                    <w:b w:val="0"/>
                    <w:bCs w:val="0"/>
                    <w:rtl w:val="0"/>
                  </w:rPr>
                  <w:t xml:space="preserve">Complaint Procedure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widowControl w:val="1"/>
                  <w:spacing w:after="120" w:before="120" w:lineRule="auto"/>
                  <w:ind w:left="0" w:firstLine="0"/>
                  <w:rPr>
                    <w:b w:val="0"/>
                    <w:bCs w:val="0"/>
                  </w:rPr>
                </w:pPr>
                <w:r w:rsidDel="00000000" w:rsidR="00000000" w:rsidRPr="00000000">
                  <w:rPr>
                    <w:b w:val="0"/>
                    <w:bCs w:val="0"/>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widowControl w:val="1"/>
                  <w:spacing w:after="120" w:before="120" w:lineRule="auto"/>
                  <w:ind w:left="0" w:firstLine="0"/>
                  <w:rPr>
                    <w:b w:val="0"/>
                    <w:bCs w:val="0"/>
                  </w:rPr>
                </w:pPr>
                <w:r w:rsidDel="00000000" w:rsidR="00000000" w:rsidRPr="00000000">
                  <w:rPr>
                    <w:b w:val="0"/>
                    <w:bCs w:val="0"/>
                    <w:rtl w:val="0"/>
                  </w:rPr>
                  <w:t xml:space="preserve">Conform to State Law</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widowControl w:val="1"/>
                  <w:spacing w:after="120" w:before="120" w:lineRule="auto"/>
                  <w:ind w:left="0" w:firstLine="0"/>
                  <w:rPr>
                    <w:b w:val="0"/>
                    <w:bCs w:val="0"/>
                  </w:rPr>
                </w:pPr>
                <w:r w:rsidDel="00000000" w:rsidR="00000000" w:rsidRPr="00000000">
                  <w:rPr>
                    <w:b w:val="0"/>
                    <w:bCs w:val="0"/>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5">
                <w:pPr>
                  <w:widowControl w:val="1"/>
                  <w:spacing w:after="120" w:before="120" w:lineRule="auto"/>
                  <w:ind w:left="0" w:firstLine="0"/>
                  <w:rPr>
                    <w:b w:val="0"/>
                    <w:bCs w:val="0"/>
                  </w:rPr>
                </w:pPr>
                <w:r w:rsidDel="00000000" w:rsidR="00000000" w:rsidRPr="00000000">
                  <w:rPr>
                    <w:b w:val="0"/>
                    <w:bCs w:val="0"/>
                    <w:rtl w:val="0"/>
                  </w:rPr>
                  <w:t xml:space="preserve">Maintenance of Records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widowControl w:val="1"/>
                  <w:spacing w:after="120" w:before="120" w:lineRule="auto"/>
                  <w:ind w:left="0" w:firstLine="0"/>
                  <w:rPr>
                    <w:b w:val="0"/>
                    <w:bCs w:val="0"/>
                  </w:rPr>
                </w:pPr>
                <w:r w:rsidDel="00000000" w:rsidR="00000000" w:rsidRPr="00000000">
                  <w:rPr>
                    <w:b w:val="0"/>
                    <w:bCs w:val="0"/>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7">
                <w:pPr>
                  <w:widowControl w:val="1"/>
                  <w:spacing w:after="120" w:before="120" w:lineRule="auto"/>
                  <w:ind w:left="0" w:firstLine="0"/>
                  <w:rPr>
                    <w:b w:val="0"/>
                    <w:bCs w:val="0"/>
                  </w:rPr>
                </w:pPr>
                <w:r w:rsidDel="00000000" w:rsidR="00000000" w:rsidRPr="00000000">
                  <w:rPr>
                    <w:b w:val="0"/>
                    <w:bCs w:val="0"/>
                    <w:rtl w:val="0"/>
                  </w:rPr>
                  <w:t xml:space="preserve">Registration, Cancellation and Deregistration</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8">
                <w:pPr>
                  <w:widowControl w:val="1"/>
                  <w:spacing w:after="120" w:before="120" w:lineRule="auto"/>
                  <w:ind w:left="0" w:firstLine="0"/>
                  <w:rPr>
                    <w:b w:val="0"/>
                    <w:bCs w:val="0"/>
                  </w:rPr>
                </w:pPr>
                <w:r w:rsidDel="00000000" w:rsidR="00000000" w:rsidRPr="00000000">
                  <w:rPr>
                    <w:b w:val="0"/>
                    <w:bCs w:val="0"/>
                    <w:rtl w:val="0"/>
                  </w:rPr>
                  <w:t xml:space="preserve">13</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9">
                <w:pPr>
                  <w:widowControl w:val="1"/>
                  <w:spacing w:after="120" w:before="120" w:lineRule="auto"/>
                  <w:ind w:left="0" w:firstLine="0"/>
                  <w:rPr>
                    <w:b w:val="0"/>
                    <w:bCs w:val="0"/>
                  </w:rPr>
                </w:pPr>
                <w:r w:rsidDel="00000000" w:rsidR="00000000" w:rsidRPr="00000000">
                  <w:rPr>
                    <w:b w:val="0"/>
                    <w:bCs w:val="0"/>
                    <w:rtl w:val="0"/>
                  </w:rPr>
                  <w:t xml:space="preserve">Definitions</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A">
                <w:pPr>
                  <w:widowControl w:val="1"/>
                  <w:spacing w:after="120" w:before="120" w:lineRule="auto"/>
                  <w:ind w:left="0" w:firstLine="0"/>
                  <w:rPr>
                    <w:b w:val="0"/>
                    <w:bCs w:val="0"/>
                  </w:rPr>
                </w:pPr>
                <w:r w:rsidDel="00000000" w:rsidR="00000000" w:rsidRPr="00000000">
                  <w:rPr>
                    <w:b w:val="0"/>
                    <w:bCs w:val="0"/>
                    <w:rtl w:val="0"/>
                  </w:rPr>
                  <w:t xml:space="preserve">14</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widowControl w:val="1"/>
                  <w:spacing w:after="120" w:before="120" w:lineRule="auto"/>
                  <w:ind w:left="0" w:firstLine="0"/>
                  <w:rPr>
                    <w:b w:val="0"/>
                    <w:bCs w:val="0"/>
                  </w:rPr>
                </w:pPr>
                <w:r w:rsidDel="00000000" w:rsidR="00000000" w:rsidRPr="00000000">
                  <w:rPr>
                    <w:b w:val="0"/>
                    <w:bCs w:val="0"/>
                    <w:rtl w:val="0"/>
                  </w:rPr>
                  <w:t xml:space="preserve">Appendix A - Trade Exhibit A</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widowControl w:val="1"/>
                  <w:spacing w:after="120" w:before="120" w:lineRule="auto"/>
                  <w:ind w:left="0" w:firstLine="0"/>
                  <w:rPr>
                    <w:b w:val="0"/>
                    <w:bCs w:val="0"/>
                  </w:rPr>
                </w:pPr>
                <w:r w:rsidDel="00000000" w:rsidR="00000000" w:rsidRPr="00000000">
                  <w:rPr>
                    <w:b w:val="0"/>
                    <w:bCs w:val="0"/>
                    <w:rtl w:val="0"/>
                  </w:rPr>
                  <w:t xml:space="preserve">18</w:t>
                </w:r>
              </w:p>
            </w:tc>
          </w:tr>
          <w:tr>
            <w:trPr>
              <w:cantSplit w:val="0"/>
              <w:trHeight w:val="279"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D">
                <w:pPr>
                  <w:widowControl w:val="1"/>
                  <w:spacing w:after="120" w:before="120" w:lineRule="auto"/>
                  <w:ind w:left="0" w:firstLine="0"/>
                  <w:rPr>
                    <w:b w:val="0"/>
                    <w:bCs w:val="0"/>
                  </w:rPr>
                </w:pPr>
                <w:r w:rsidDel="00000000" w:rsidR="00000000" w:rsidRPr="00000000">
                  <w:rPr>
                    <w:b w:val="0"/>
                    <w:bCs w:val="0"/>
                    <w:rtl w:val="0"/>
                  </w:rPr>
                  <w:t xml:space="preserve">Appendix B - Compensation </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E">
                <w:pPr>
                  <w:widowControl w:val="1"/>
                  <w:spacing w:after="120" w:before="120" w:lineRule="auto"/>
                  <w:ind w:left="0" w:firstLine="0"/>
                  <w:rPr>
                    <w:b w:val="0"/>
                    <w:bCs w:val="0"/>
                  </w:rPr>
                </w:pPr>
                <w:r w:rsidDel="00000000" w:rsidR="00000000" w:rsidRPr="00000000">
                  <w:rPr>
                    <w:b w:val="0"/>
                    <w:bCs w:val="0"/>
                    <w:rtl w:val="0"/>
                  </w:rPr>
                  <w:t xml:space="preserve">20</w:t>
                </w:r>
              </w:p>
            </w:tc>
          </w:tr>
        </w:tbl>
      </w:sdtContent>
    </w:sdt>
    <w:p w:rsidR="00000000" w:rsidDel="00000000" w:rsidP="00000000" w:rsidRDefault="00000000" w:rsidRPr="00000000" w14:paraId="0000004F">
      <w:pPr>
        <w:widowControl w:val="1"/>
        <w:spacing w:after="120" w:before="120" w:line="360" w:lineRule="auto"/>
        <w:ind w:left="0" w:firstLine="720"/>
        <w:rPr>
          <w:rFonts w:ascii="Red Hat Display" w:cs="Red Hat Display" w:eastAsia="Red Hat Display" w:hAnsi="Red Hat Display"/>
          <w:sz w:val="26"/>
          <w:szCs w:val="26"/>
        </w:rPr>
      </w:pPr>
      <w:r w:rsidDel="00000000" w:rsidR="00000000" w:rsidRPr="00000000">
        <w:rPr>
          <w:rtl w:val="0"/>
        </w:rPr>
      </w:r>
    </w:p>
    <w:p w:rsidR="00000000" w:rsidDel="00000000" w:rsidP="00000000" w:rsidRDefault="00000000" w:rsidRPr="00000000" w14:paraId="00000050">
      <w:pPr>
        <w:widowControl w:val="1"/>
        <w:spacing w:after="120" w:before="120" w:line="360" w:lineRule="auto"/>
        <w:ind w:left="0" w:firstLine="720"/>
        <w:rPr>
          <w:rFonts w:ascii="Red Hat Display" w:cs="Red Hat Display" w:eastAsia="Red Hat Display" w:hAnsi="Red Hat Display"/>
          <w:sz w:val="28"/>
          <w:szCs w:val="28"/>
        </w:rPr>
      </w:pPr>
      <w:r w:rsidDel="00000000" w:rsidR="00000000" w:rsidRPr="00000000">
        <w:rPr>
          <w:rFonts w:ascii="Red Hat Display" w:cs="Red Hat Display" w:eastAsia="Red Hat Display" w:hAnsi="Red Hat Display"/>
          <w:sz w:val="28"/>
          <w:szCs w:val="28"/>
          <w:rtl w:val="0"/>
        </w:rPr>
        <w:t xml:space="preserve">Introduction</w:t>
      </w:r>
    </w:p>
    <w:p w:rsidR="00000000" w:rsidDel="00000000" w:rsidP="00000000" w:rsidRDefault="00000000" w:rsidRPr="00000000" w14:paraId="00000051">
      <w:pPr>
        <w:widowControl w:val="1"/>
        <w:spacing w:after="120" w:before="120" w:line="360" w:lineRule="auto"/>
        <w:ind w:left="72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The Division of Facilities Planning &amp; Management launched a Plumbing Registered Apprenticeship program in July of 2024. The purpose of the Program is to build our talent pipeline with an employer-driven model that combines on-the- job-training and learning along with classroom instruction. The goal is to recruit, train and prepare skilled and diverse talent to work for UW-Madison as a Journey Worker in their designated trade. FP&amp;M’s apprenticeship program shall comply with all applicable </w:t>
      </w:r>
      <w:r w:rsidDel="00000000" w:rsidR="00000000" w:rsidRPr="00000000">
        <w:rPr>
          <w:rFonts w:ascii="Red Hat Display" w:cs="Red Hat Display" w:eastAsia="Red Hat Display" w:hAnsi="Red Hat Display"/>
          <w:b w:val="0"/>
          <w:bCs w:val="0"/>
          <w:u w:val="single"/>
          <w:rtl w:val="0"/>
        </w:rPr>
        <w:t xml:space="preserve">Wisconsin Apprenticeship Law </w:t>
      </w:r>
      <w:r w:rsidDel="00000000" w:rsidR="00000000" w:rsidRPr="00000000">
        <w:rPr>
          <w:rFonts w:ascii="Red Hat Display" w:cs="Red Hat Display" w:eastAsia="Red Hat Display" w:hAnsi="Red Hat Display"/>
          <w:b w:val="0"/>
          <w:bCs w:val="0"/>
          <w:rtl w:val="0"/>
        </w:rPr>
        <w:t xml:space="preserve">(ss 106.01).</w:t>
      </w:r>
    </w:p>
    <w:p w:rsidR="00000000" w:rsidDel="00000000" w:rsidP="00000000" w:rsidRDefault="00000000" w:rsidRPr="00000000" w14:paraId="00000052">
      <w:pPr>
        <w:widowControl w:val="1"/>
        <w:spacing w:after="120" w:before="120" w:line="360" w:lineRule="auto"/>
        <w:ind w:left="0" w:firstLine="0"/>
        <w:jc w:val="right"/>
        <w:rPr>
          <w:b w:val="0"/>
          <w:bCs w:val="0"/>
        </w:rPr>
      </w:pPr>
      <w:r w:rsidDel="00000000" w:rsidR="00000000" w:rsidRPr="00000000">
        <w:rPr>
          <w:rtl w:val="0"/>
        </w:rPr>
      </w:r>
    </w:p>
    <w:p w:rsidR="00000000" w:rsidDel="00000000" w:rsidP="00000000" w:rsidRDefault="00000000" w:rsidRPr="00000000" w14:paraId="00000053">
      <w:pPr>
        <w:widowControl w:val="1"/>
        <w:spacing w:after="120" w:before="120" w:line="360" w:lineRule="auto"/>
        <w:ind w:left="0" w:firstLine="720"/>
        <w:rPr>
          <w:sz w:val="28"/>
          <w:szCs w:val="28"/>
        </w:rPr>
      </w:pPr>
      <w:r w:rsidDel="00000000" w:rsidR="00000000" w:rsidRPr="00000000">
        <w:rPr>
          <w:sz w:val="28"/>
          <w:szCs w:val="28"/>
          <w:rtl w:val="0"/>
        </w:rPr>
        <w:t xml:space="preserve">Equal Opportunity Pledge</w:t>
      </w:r>
    </w:p>
    <w:p w:rsidR="00000000" w:rsidDel="00000000" w:rsidP="00000000" w:rsidRDefault="00000000" w:rsidRPr="00000000" w14:paraId="00000054">
      <w:pPr>
        <w:widowControl w:val="1"/>
        <w:spacing w:after="120" w:before="120" w:line="360" w:lineRule="auto"/>
        <w:ind w:left="720" w:firstLine="0"/>
        <w:rPr>
          <w:b w:val="0"/>
          <w:bCs w:val="0"/>
        </w:rPr>
      </w:pPr>
      <w:r w:rsidDel="00000000" w:rsidR="00000000" w:rsidRPr="00000000">
        <w:rPr>
          <w:b w:val="0"/>
          <w:bCs w:val="0"/>
          <w:rtl w:val="0"/>
        </w:rPr>
        <w:t xml:space="preserve">The University of Wisconsin-Madison is committed to providing equal opportunity and equal access in compliance with all applicable federal and state laws and regulations and University of Wisconsin System and university non-discrimination policies and procedures, including but not limited to Title VI of the Civil Rights Act of 1964, which prohibits discrimination on the basis of race, color, and national origin, Title IX of the Education Amendments of 1972, which prohibits discrimination on the basis of sex, Section 504 of the Rehabilitation Act of 1973 and the Americans with Disabilities Act of 1990, which prohibit discrimination on the basis of disability, and the Age Discrimination Act of 1975, which prohibits discrimination on the basis of age. Any apprentice or applicant for apprenticeship who believes that he/she/they has been discriminated against on the basis of race, color, religion, national origin, or sex with regard to apprenticeship or that the equal opportunity standards with respect to his/her/they selection have not been followed in the operation of an apprenticeship program may file a complaint with the FP&amp;M Human Resources Department, the UW-Madison Office of Human Resources Workforce Relations Department or the UW-Madison Office of Compliance. In addition, FP&amp;M will operate the apprenticeship program as required under </w:t>
      </w:r>
      <w:r w:rsidDel="00000000" w:rsidR="00000000" w:rsidRPr="00000000">
        <w:rPr>
          <w:b w:val="0"/>
          <w:bCs w:val="0"/>
          <w:u w:val="single"/>
          <w:rtl w:val="0"/>
        </w:rPr>
        <w:t xml:space="preserve">29 CFR § 30</w:t>
      </w:r>
      <w:r w:rsidDel="00000000" w:rsidR="00000000" w:rsidRPr="00000000">
        <w:rPr>
          <w:b w:val="0"/>
          <w:bCs w:val="0"/>
          <w:rtl w:val="0"/>
        </w:rPr>
        <w:t xml:space="preserve"> and </w:t>
      </w:r>
      <w:r w:rsidDel="00000000" w:rsidR="00000000" w:rsidRPr="00000000">
        <w:rPr>
          <w:b w:val="0"/>
          <w:bCs w:val="0"/>
          <w:u w:val="single"/>
          <w:rtl w:val="0"/>
        </w:rPr>
        <w:t xml:space="preserve">DWD</w:t>
      </w:r>
      <w:r w:rsidDel="00000000" w:rsidR="00000000" w:rsidRPr="00000000">
        <w:rPr>
          <w:b w:val="0"/>
          <w:bCs w:val="0"/>
          <w:rtl w:val="0"/>
        </w:rPr>
        <w:t xml:space="preserve"> </w:t>
      </w:r>
      <w:r w:rsidDel="00000000" w:rsidR="00000000" w:rsidRPr="00000000">
        <w:rPr>
          <w:b w:val="0"/>
          <w:bCs w:val="0"/>
          <w:u w:val="single"/>
          <w:rtl w:val="0"/>
        </w:rPr>
        <w:t xml:space="preserve">296.03</w:t>
      </w:r>
      <w:r w:rsidDel="00000000" w:rsidR="00000000" w:rsidRPr="00000000">
        <w:rPr>
          <w:b w:val="0"/>
          <w:bCs w:val="0"/>
          <w:rtl w:val="0"/>
        </w:rPr>
        <w:t xml:space="preserve">.</w:t>
      </w:r>
    </w:p>
    <w:p w:rsidR="00000000" w:rsidDel="00000000" w:rsidP="00000000" w:rsidRDefault="00000000" w:rsidRPr="00000000" w14:paraId="00000055">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56">
      <w:pPr>
        <w:widowControl w:val="1"/>
        <w:spacing w:after="120" w:before="120" w:line="360" w:lineRule="auto"/>
        <w:ind w:left="0" w:firstLine="720"/>
        <w:rPr>
          <w:sz w:val="28"/>
          <w:szCs w:val="28"/>
        </w:rPr>
      </w:pPr>
      <w:r w:rsidDel="00000000" w:rsidR="00000000" w:rsidRPr="00000000">
        <w:rPr>
          <w:sz w:val="28"/>
          <w:szCs w:val="28"/>
          <w:rtl w:val="0"/>
        </w:rPr>
        <w:t xml:space="preserve">Minimum Qualifications of Applicants:</w:t>
      </w:r>
    </w:p>
    <w:p w:rsidR="00000000" w:rsidDel="00000000" w:rsidP="00000000" w:rsidRDefault="00000000" w:rsidRPr="00000000" w14:paraId="00000057">
      <w:pPr>
        <w:widowControl w:val="1"/>
        <w:numPr>
          <w:ilvl w:val="0"/>
          <w:numId w:val="1"/>
        </w:numPr>
        <w:spacing w:after="120" w:before="120" w:line="360" w:lineRule="auto"/>
        <w:ind w:left="1440" w:hanging="360"/>
        <w:rPr>
          <w:b w:val="0"/>
          <w:bCs w:val="0"/>
        </w:rPr>
      </w:pPr>
      <w:r w:rsidDel="00000000" w:rsidR="00000000" w:rsidRPr="00000000">
        <w:rPr>
          <w:b w:val="0"/>
          <w:bCs w:val="0"/>
          <w:rtl w:val="0"/>
        </w:rPr>
        <w:t xml:space="preserve">Age</w:t>
      </w:r>
    </w:p>
    <w:p w:rsidR="00000000" w:rsidDel="00000000" w:rsidP="00000000" w:rsidRDefault="00000000" w:rsidRPr="00000000" w14:paraId="00000058">
      <w:pPr>
        <w:widowControl w:val="1"/>
        <w:spacing w:after="120" w:before="120" w:line="360" w:lineRule="auto"/>
        <w:ind w:left="720" w:firstLine="0"/>
        <w:rPr>
          <w:b w:val="0"/>
          <w:bCs w:val="0"/>
        </w:rPr>
      </w:pPr>
      <w:r w:rsidDel="00000000" w:rsidR="00000000" w:rsidRPr="00000000">
        <w:rPr>
          <w:b w:val="0"/>
          <w:bCs w:val="0"/>
          <w:rtl w:val="0"/>
        </w:rPr>
        <w:t xml:space="preserve">The minimum age required by FP&amp;M for people entering the apprenticeship program is 18 years.</w:t>
      </w:r>
    </w:p>
    <w:p w:rsidR="00000000" w:rsidDel="00000000" w:rsidP="00000000" w:rsidRDefault="00000000" w:rsidRPr="00000000" w14:paraId="00000059">
      <w:pPr>
        <w:widowControl w:val="1"/>
        <w:numPr>
          <w:ilvl w:val="0"/>
          <w:numId w:val="1"/>
        </w:numPr>
        <w:spacing w:after="120" w:before="120" w:line="360" w:lineRule="auto"/>
        <w:ind w:left="1440" w:hanging="360"/>
        <w:rPr>
          <w:b w:val="0"/>
          <w:bCs w:val="0"/>
        </w:rPr>
      </w:pPr>
      <w:r w:rsidDel="00000000" w:rsidR="00000000" w:rsidRPr="00000000">
        <w:rPr>
          <w:b w:val="0"/>
          <w:bCs w:val="0"/>
          <w:rtl w:val="0"/>
        </w:rPr>
        <w:t xml:space="preserve">Education</w:t>
      </w:r>
    </w:p>
    <w:p w:rsidR="00000000" w:rsidDel="00000000" w:rsidP="00000000" w:rsidRDefault="00000000" w:rsidRPr="00000000" w14:paraId="0000005A">
      <w:pPr>
        <w:widowControl w:val="1"/>
        <w:spacing w:after="120" w:before="120" w:line="360" w:lineRule="auto"/>
        <w:ind w:left="720" w:firstLine="0"/>
        <w:rPr>
          <w:b w:val="0"/>
          <w:bCs w:val="0"/>
        </w:rPr>
      </w:pPr>
      <w:r w:rsidDel="00000000" w:rsidR="00000000" w:rsidRPr="00000000">
        <w:rPr>
          <w:b w:val="0"/>
          <w:bCs w:val="0"/>
          <w:rtl w:val="0"/>
        </w:rPr>
        <w:t xml:space="preserve">A high school diploma, General Educational Development (GED) equivalency or other high school equivalency credentials are required.</w:t>
      </w:r>
    </w:p>
    <w:p w:rsidR="00000000" w:rsidDel="00000000" w:rsidP="00000000" w:rsidRDefault="00000000" w:rsidRPr="00000000" w14:paraId="0000005B">
      <w:pPr>
        <w:widowControl w:val="1"/>
        <w:numPr>
          <w:ilvl w:val="0"/>
          <w:numId w:val="1"/>
        </w:numPr>
        <w:spacing w:after="120" w:before="120" w:line="360" w:lineRule="auto"/>
        <w:ind w:left="1440" w:hanging="360"/>
        <w:rPr>
          <w:b w:val="0"/>
          <w:bCs w:val="0"/>
        </w:rPr>
      </w:pPr>
      <w:r w:rsidDel="00000000" w:rsidR="00000000" w:rsidRPr="00000000">
        <w:rPr>
          <w:b w:val="0"/>
          <w:bCs w:val="0"/>
          <w:rtl w:val="0"/>
        </w:rPr>
        <w:t xml:space="preserve">Physical </w:t>
      </w:r>
    </w:p>
    <w:p w:rsidR="00000000" w:rsidDel="00000000" w:rsidP="00000000" w:rsidRDefault="00000000" w:rsidRPr="00000000" w14:paraId="0000005C">
      <w:pPr>
        <w:widowControl w:val="1"/>
        <w:spacing w:after="120" w:before="120" w:line="360" w:lineRule="auto"/>
        <w:ind w:left="720" w:firstLine="0"/>
        <w:rPr>
          <w:b w:val="0"/>
          <w:bCs w:val="0"/>
        </w:rPr>
      </w:pPr>
      <w:r w:rsidDel="00000000" w:rsidR="00000000" w:rsidRPr="00000000">
        <w:rPr>
          <w:b w:val="0"/>
          <w:bCs w:val="0"/>
          <w:rtl w:val="0"/>
        </w:rPr>
        <w:t xml:space="preserve">Applicants will be physically capable of performing the essential functions of the apprenticeship program, with or without reasonable accommodation, and without posing a direct threat to the health and safety of the individual or others.</w:t>
      </w:r>
    </w:p>
    <w:p w:rsidR="00000000" w:rsidDel="00000000" w:rsidP="00000000" w:rsidRDefault="00000000" w:rsidRPr="00000000" w14:paraId="0000005D">
      <w:pPr>
        <w:widowControl w:val="1"/>
        <w:numPr>
          <w:ilvl w:val="0"/>
          <w:numId w:val="1"/>
        </w:numPr>
        <w:spacing w:after="120" w:before="120" w:line="360" w:lineRule="auto"/>
        <w:ind w:left="1440" w:hanging="360"/>
        <w:rPr>
          <w:b w:val="0"/>
          <w:bCs w:val="0"/>
        </w:rPr>
      </w:pPr>
      <w:r w:rsidDel="00000000" w:rsidR="00000000" w:rsidRPr="00000000">
        <w:rPr>
          <w:b w:val="0"/>
          <w:bCs w:val="0"/>
          <w:rtl w:val="0"/>
        </w:rPr>
        <w:t xml:space="preserve">Aptitude Test</w:t>
      </w:r>
    </w:p>
    <w:p w:rsidR="00000000" w:rsidDel="00000000" w:rsidP="00000000" w:rsidRDefault="00000000" w:rsidRPr="00000000" w14:paraId="0000005E">
      <w:pPr>
        <w:widowControl w:val="1"/>
        <w:spacing w:after="120" w:before="120" w:line="360" w:lineRule="auto"/>
        <w:ind w:left="720" w:firstLine="0"/>
        <w:rPr>
          <w:b w:val="0"/>
          <w:bCs w:val="0"/>
        </w:rPr>
      </w:pPr>
      <w:r w:rsidDel="00000000" w:rsidR="00000000" w:rsidRPr="00000000">
        <w:rPr>
          <w:b w:val="0"/>
          <w:bCs w:val="0"/>
          <w:rtl w:val="0"/>
        </w:rPr>
        <w:t xml:space="preserve">All applicants must pass one of the following assessments within 5 years of the recruitment date.</w:t>
      </w:r>
    </w:p>
    <w:p w:rsidR="00000000" w:rsidDel="00000000" w:rsidP="00000000" w:rsidRDefault="00000000" w:rsidRPr="00000000" w14:paraId="0000005F">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b w:val="0"/>
          <w:bCs w:val="0"/>
          <w:rtl w:val="0"/>
        </w:rPr>
        <w:t xml:space="preserve">ACT</w:t>
      </w:r>
    </w:p>
    <w:p w:rsidR="00000000" w:rsidDel="00000000" w:rsidP="00000000" w:rsidRDefault="00000000" w:rsidRPr="00000000" w14:paraId="00000060">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b w:val="0"/>
          <w:bCs w:val="0"/>
          <w:rtl w:val="0"/>
        </w:rPr>
        <w:t xml:space="preserve">Accuplacer Classic</w:t>
      </w:r>
    </w:p>
    <w:p w:rsidR="00000000" w:rsidDel="00000000" w:rsidP="00000000" w:rsidRDefault="00000000" w:rsidRPr="00000000" w14:paraId="00000061">
      <w:pPr>
        <w:widowControl w:val="1"/>
        <w:numPr>
          <w:ilvl w:val="0"/>
          <w:numId w:val="3"/>
        </w:numPr>
        <w:spacing w:after="120" w:before="120" w:line="360" w:lineRule="auto"/>
        <w:ind w:left="1440" w:hanging="360"/>
        <w:rPr>
          <w:rFonts w:ascii="Red Hat Text" w:cs="Red Hat Text" w:eastAsia="Red Hat Text" w:hAnsi="Red Hat Text"/>
        </w:rPr>
      </w:pPr>
      <w:r w:rsidDel="00000000" w:rsidR="00000000" w:rsidRPr="00000000">
        <w:rPr>
          <w:b w:val="0"/>
          <w:bCs w:val="0"/>
          <w:rtl w:val="0"/>
        </w:rPr>
        <w:t xml:space="preserve">Accuplacer Next Gen</w:t>
      </w:r>
    </w:p>
    <w:p w:rsidR="00000000" w:rsidDel="00000000" w:rsidP="00000000" w:rsidRDefault="00000000" w:rsidRPr="00000000" w14:paraId="00000062">
      <w:pPr>
        <w:widowControl w:val="1"/>
        <w:spacing w:after="120" w:before="120" w:line="360" w:lineRule="auto"/>
        <w:ind w:left="0" w:firstLine="0"/>
        <w:rPr>
          <w:b w:val="0"/>
          <w:bCs w:val="0"/>
        </w:rPr>
      </w:pPr>
      <w:r w:rsidDel="00000000" w:rsidR="00000000" w:rsidRPr="00000000">
        <w:rPr>
          <w:rtl w:val="0"/>
        </w:rPr>
      </w:r>
    </w:p>
    <w:p w:rsidR="00000000" w:rsidDel="00000000" w:rsidP="00000000" w:rsidRDefault="00000000" w:rsidRPr="00000000" w14:paraId="00000063">
      <w:pPr>
        <w:widowControl w:val="1"/>
        <w:spacing w:after="120" w:before="120" w:line="360" w:lineRule="auto"/>
        <w:ind w:left="0" w:firstLine="720"/>
        <w:rPr>
          <w:sz w:val="28"/>
          <w:szCs w:val="28"/>
        </w:rPr>
      </w:pPr>
      <w:r w:rsidDel="00000000" w:rsidR="00000000" w:rsidRPr="00000000">
        <w:rPr>
          <w:rtl w:val="0"/>
        </w:rPr>
      </w:r>
    </w:p>
    <w:p w:rsidR="00000000" w:rsidDel="00000000" w:rsidP="00000000" w:rsidRDefault="00000000" w:rsidRPr="00000000" w14:paraId="00000064">
      <w:pPr>
        <w:widowControl w:val="1"/>
        <w:spacing w:after="120" w:before="120" w:line="360" w:lineRule="auto"/>
        <w:ind w:left="0" w:firstLine="720"/>
        <w:rPr>
          <w:sz w:val="28"/>
          <w:szCs w:val="28"/>
        </w:rPr>
      </w:pPr>
      <w:r w:rsidDel="00000000" w:rsidR="00000000" w:rsidRPr="00000000">
        <w:rPr>
          <w:rtl w:val="0"/>
        </w:rPr>
      </w:r>
    </w:p>
    <w:p w:rsidR="00000000" w:rsidDel="00000000" w:rsidP="00000000" w:rsidRDefault="00000000" w:rsidRPr="00000000" w14:paraId="00000065">
      <w:pPr>
        <w:widowControl w:val="1"/>
        <w:spacing w:after="120" w:before="120" w:line="360" w:lineRule="auto"/>
        <w:ind w:left="0" w:firstLine="720"/>
        <w:rPr>
          <w:sz w:val="28"/>
          <w:szCs w:val="28"/>
        </w:rPr>
      </w:pPr>
      <w:r w:rsidDel="00000000" w:rsidR="00000000" w:rsidRPr="00000000">
        <w:rPr>
          <w:sz w:val="28"/>
          <w:szCs w:val="28"/>
          <w:rtl w:val="0"/>
        </w:rPr>
        <w:t xml:space="preserve">Recruitment </w:t>
      </w:r>
    </w:p>
    <w:p w:rsidR="00000000" w:rsidDel="00000000" w:rsidP="00000000" w:rsidRDefault="00000000" w:rsidRPr="00000000" w14:paraId="00000066">
      <w:pPr>
        <w:widowControl w:val="1"/>
        <w:spacing w:after="120" w:before="120" w:line="360" w:lineRule="auto"/>
        <w:ind w:left="720" w:firstLine="0"/>
        <w:rPr>
          <w:b w:val="0"/>
          <w:bCs w:val="0"/>
        </w:rPr>
      </w:pPr>
      <w:r w:rsidDel="00000000" w:rsidR="00000000" w:rsidRPr="00000000">
        <w:rPr>
          <w:b w:val="0"/>
          <w:bCs w:val="0"/>
          <w:rtl w:val="0"/>
        </w:rPr>
        <w:t xml:space="preserve">FP&amp;M will partner with community organizations (i.e., Urban League of Greater Madison), Dane County jobs and campus resources to post the apprenticeship opportunity.</w:t>
      </w:r>
    </w:p>
    <w:p w:rsidR="00000000" w:rsidDel="00000000" w:rsidP="00000000" w:rsidRDefault="00000000" w:rsidRPr="00000000" w14:paraId="00000067">
      <w:pPr>
        <w:widowControl w:val="1"/>
        <w:spacing w:after="120" w:before="120" w:line="360" w:lineRule="auto"/>
        <w:ind w:left="0" w:firstLine="720"/>
        <w:rPr>
          <w:b w:val="0"/>
          <w:bCs w:val="0"/>
        </w:rPr>
      </w:pPr>
      <w:r w:rsidDel="00000000" w:rsidR="00000000" w:rsidRPr="00000000">
        <w:rPr>
          <w:b w:val="0"/>
          <w:bCs w:val="0"/>
          <w:rtl w:val="0"/>
        </w:rPr>
        <w:t xml:space="preserve">The recruitment will be conducted by FP&amp;M’s Trades Apprenticeship Committee.</w:t>
      </w:r>
    </w:p>
    <w:p w:rsidR="00000000" w:rsidDel="00000000" w:rsidP="00000000" w:rsidRDefault="00000000" w:rsidRPr="00000000" w14:paraId="00000068">
      <w:pPr>
        <w:widowControl w:val="1"/>
        <w:spacing w:after="120" w:before="120" w:line="360" w:lineRule="auto"/>
        <w:ind w:left="0" w:firstLine="720"/>
        <w:rPr>
          <w:b w:val="0"/>
          <w:bCs w:val="0"/>
        </w:rPr>
      </w:pPr>
      <w:r w:rsidDel="00000000" w:rsidR="00000000" w:rsidRPr="00000000">
        <w:rPr>
          <w:b w:val="0"/>
          <w:bCs w:val="0"/>
          <w:rtl w:val="0"/>
        </w:rPr>
        <w:t xml:space="preserve">The Trades Apprenticeship Committee will consist of the following:</w:t>
      </w:r>
    </w:p>
    <w:p w:rsidR="00000000" w:rsidDel="00000000" w:rsidP="00000000" w:rsidRDefault="00000000" w:rsidRPr="00000000" w14:paraId="00000069">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b w:val="0"/>
          <w:bCs w:val="0"/>
          <w:rtl w:val="0"/>
        </w:rPr>
        <w:t xml:space="preserve">FP&amp;M Physical Plant Director of Maintenance Operations or designee</w:t>
      </w:r>
    </w:p>
    <w:p w:rsidR="00000000" w:rsidDel="00000000" w:rsidP="00000000" w:rsidRDefault="00000000" w:rsidRPr="00000000" w14:paraId="0000006A">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b w:val="0"/>
          <w:bCs w:val="0"/>
          <w:rtl w:val="0"/>
        </w:rPr>
        <w:t xml:space="preserve">FP&amp;M Physical Plant Trades Employee (2)</w:t>
      </w:r>
    </w:p>
    <w:p w:rsidR="00000000" w:rsidDel="00000000" w:rsidP="00000000" w:rsidRDefault="00000000" w:rsidRPr="00000000" w14:paraId="0000006B">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b w:val="0"/>
          <w:bCs w:val="0"/>
          <w:rtl w:val="0"/>
        </w:rPr>
        <w:t xml:space="preserve">FP&amp;M Human Resources Recruitment Specialist</w:t>
      </w:r>
    </w:p>
    <w:p w:rsidR="00000000" w:rsidDel="00000000" w:rsidP="00000000" w:rsidRDefault="00000000" w:rsidRPr="00000000" w14:paraId="0000006C">
      <w:pPr>
        <w:widowControl w:val="1"/>
        <w:numPr>
          <w:ilvl w:val="0"/>
          <w:numId w:val="2"/>
        </w:numPr>
        <w:spacing w:after="120" w:before="120" w:line="360" w:lineRule="auto"/>
        <w:ind w:left="2160" w:hanging="360"/>
        <w:rPr>
          <w:rFonts w:ascii="Red Hat Text" w:cs="Red Hat Text" w:eastAsia="Red Hat Text" w:hAnsi="Red Hat Text"/>
          <w:sz w:val="24"/>
          <w:szCs w:val="24"/>
        </w:rPr>
      </w:pPr>
      <w:r w:rsidDel="00000000" w:rsidR="00000000" w:rsidRPr="00000000">
        <w:rPr>
          <w:b w:val="0"/>
          <w:bCs w:val="0"/>
          <w:rtl w:val="0"/>
        </w:rPr>
        <w:t xml:space="preserve">FP&amp;M EID Committee Member (TBD)</w:t>
      </w:r>
    </w:p>
    <w:p w:rsidR="00000000" w:rsidDel="00000000" w:rsidP="00000000" w:rsidRDefault="00000000" w:rsidRPr="00000000" w14:paraId="0000006D">
      <w:pPr>
        <w:widowControl w:val="1"/>
        <w:spacing w:after="120" w:before="120" w:line="360" w:lineRule="auto"/>
        <w:ind w:left="720" w:firstLine="0"/>
        <w:rPr>
          <w:b w:val="0"/>
          <w:bCs w:val="0"/>
        </w:rPr>
      </w:pPr>
      <w:r w:rsidDel="00000000" w:rsidR="00000000" w:rsidRPr="00000000">
        <w:rPr>
          <w:b w:val="0"/>
          <w:bCs w:val="0"/>
          <w:rtl w:val="0"/>
        </w:rPr>
        <w:t xml:space="preserve">The Trades Apprenticeship Committee will serve as the search and screen committee, as well as the interview panel, and will receive training on FP&amp;M’s recruitment, assessment and selection processes and procedures. Applicants will submit a cover letter and resume, as well as 3 professional references. A former teacher will be considered a professional reference. Successful applicants will interview with the Trades Apprenticeship Committee members.</w:t>
      </w:r>
    </w:p>
    <w:p w:rsidR="00000000" w:rsidDel="00000000" w:rsidP="00000000" w:rsidRDefault="00000000" w:rsidRPr="00000000" w14:paraId="0000006E">
      <w:pPr>
        <w:widowControl w:val="1"/>
        <w:spacing w:after="120" w:before="120" w:line="360" w:lineRule="auto"/>
        <w:ind w:left="720" w:firstLine="0"/>
        <w:rPr>
          <w:b w:val="0"/>
          <w:bCs w:val="0"/>
        </w:rPr>
      </w:pPr>
      <w:r w:rsidDel="00000000" w:rsidR="00000000" w:rsidRPr="00000000">
        <w:rPr>
          <w:b w:val="0"/>
          <w:bCs w:val="0"/>
          <w:rtl w:val="0"/>
        </w:rPr>
        <w:t xml:space="preserve">Apprenticeship offers will be extended to the top candidate(s) identified through the recruitment process. Upon successful completion of the apprenticeship program, eligible employees may transfer by waiver (no recruitment needed) into an open ongoing/renewable title associated with their trade.</w:t>
      </w:r>
    </w:p>
    <w:p w:rsidR="00000000" w:rsidDel="00000000" w:rsidP="00000000" w:rsidRDefault="00000000" w:rsidRPr="00000000" w14:paraId="0000006F">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70">
      <w:pPr>
        <w:widowControl w:val="1"/>
        <w:spacing w:after="120" w:before="120" w:line="360" w:lineRule="auto"/>
        <w:ind w:left="0" w:firstLine="720"/>
        <w:rPr>
          <w:sz w:val="28"/>
          <w:szCs w:val="28"/>
        </w:rPr>
      </w:pPr>
      <w:r w:rsidDel="00000000" w:rsidR="00000000" w:rsidRPr="00000000">
        <w:rPr>
          <w:sz w:val="28"/>
          <w:szCs w:val="28"/>
          <w:rtl w:val="0"/>
        </w:rPr>
        <w:t xml:space="preserve">Supervision of Apprentices and Journeyworker ratios</w:t>
      </w:r>
    </w:p>
    <w:p w:rsidR="00000000" w:rsidDel="00000000" w:rsidP="00000000" w:rsidRDefault="00000000" w:rsidRPr="00000000" w14:paraId="00000071">
      <w:pPr>
        <w:widowControl w:val="1"/>
        <w:spacing w:after="120" w:before="120" w:line="360" w:lineRule="auto"/>
        <w:ind w:left="720" w:firstLine="0"/>
        <w:rPr>
          <w:b w:val="0"/>
          <w:bCs w:val="0"/>
        </w:rPr>
      </w:pPr>
      <w:r w:rsidDel="00000000" w:rsidR="00000000" w:rsidRPr="00000000">
        <w:rPr>
          <w:b w:val="0"/>
          <w:bCs w:val="0"/>
          <w:rtl w:val="0"/>
        </w:rPr>
        <w:t xml:space="preserve">The State of WI requires a  one-to-one ratio of apprentice to a fully proficient worker (journey worker). As such, a primary mentor will be assigned to an apprentice, along with back-up mentors to fill in during primary mentor’s vacation, illness, leave of absences or departure.</w:t>
      </w:r>
    </w:p>
    <w:p w:rsidR="00000000" w:rsidDel="00000000" w:rsidP="00000000" w:rsidRDefault="00000000" w:rsidRPr="00000000" w14:paraId="00000072">
      <w:pPr>
        <w:widowControl w:val="1"/>
        <w:spacing w:after="120" w:before="120" w:line="360" w:lineRule="auto"/>
        <w:ind w:left="720" w:firstLine="0"/>
        <w:rPr>
          <w:b w:val="0"/>
          <w:bCs w:val="0"/>
        </w:rPr>
      </w:pPr>
      <w:r w:rsidDel="00000000" w:rsidR="00000000" w:rsidRPr="00000000">
        <w:rPr>
          <w:b w:val="0"/>
          <w:bCs w:val="0"/>
          <w:rtl w:val="0"/>
        </w:rPr>
        <w:t xml:space="preserve">Mentors will be employed within the department the apprentice is employed in. The department supervisor will seek volunteers to serve as mentors. If there are insufficient volunteers, the department supervisor may assign staff to serve as mentors. The role of mentor will appear as a unique responsibility in the mentor’s position description.</w:t>
      </w:r>
    </w:p>
    <w:p w:rsidR="00000000" w:rsidDel="00000000" w:rsidP="00000000" w:rsidRDefault="00000000" w:rsidRPr="00000000" w14:paraId="00000073">
      <w:pPr>
        <w:widowControl w:val="1"/>
        <w:spacing w:after="120" w:before="120" w:line="360" w:lineRule="auto"/>
        <w:ind w:left="720" w:firstLine="0"/>
        <w:rPr>
          <w:b w:val="0"/>
          <w:bCs w:val="0"/>
        </w:rPr>
      </w:pPr>
      <w:r w:rsidDel="00000000" w:rsidR="00000000" w:rsidRPr="00000000">
        <w:rPr>
          <w:b w:val="0"/>
          <w:bCs w:val="0"/>
          <w:rtl w:val="0"/>
        </w:rPr>
        <w:t xml:space="preserve">Mentors will receive mentor training prior to an apprentice joining the department. No apprentice shall work without proper or adequate supervision of the journey worker. For these apprenticeship standards, adequate or proper supervision of the apprentice means the apprentice is always under the supervision of a fully qualified journey worker or supervisor who is responsible for making work assignments, providing on-the-job (OTJ) training, and ensuring safety at the worksite.</w:t>
      </w:r>
    </w:p>
    <w:p w:rsidR="00000000" w:rsidDel="00000000" w:rsidP="00000000" w:rsidRDefault="00000000" w:rsidRPr="00000000" w14:paraId="00000074">
      <w:pPr>
        <w:widowControl w:val="1"/>
        <w:spacing w:after="120" w:before="120" w:line="360" w:lineRule="auto"/>
        <w:ind w:left="720" w:firstLine="0"/>
        <w:rPr>
          <w:b w:val="0"/>
          <w:bCs w:val="0"/>
        </w:rPr>
      </w:pPr>
      <w:r w:rsidDel="00000000" w:rsidR="00000000" w:rsidRPr="00000000">
        <w:rPr>
          <w:b w:val="0"/>
          <w:bCs w:val="0"/>
          <w:rtl w:val="0"/>
        </w:rPr>
        <w:t xml:space="preserve">To supervise an apprentice adequately or properly does not mean the apprentice must be within eyesight or reach of the supervisor, but that the supervisor knows what the apprentice is working on; is readily available to the apprentice; and is making sure the apprentice has the necessary instruction and guidance to perform tasks safely, correctly, and efficiently.</w:t>
      </w:r>
    </w:p>
    <w:p w:rsidR="00000000" w:rsidDel="00000000" w:rsidP="00000000" w:rsidRDefault="00000000" w:rsidRPr="00000000" w14:paraId="00000075">
      <w:pPr>
        <w:widowControl w:val="1"/>
        <w:spacing w:after="120" w:before="120" w:line="360" w:lineRule="auto"/>
        <w:ind w:left="720" w:firstLine="0"/>
        <w:rPr>
          <w:b w:val="0"/>
          <w:bCs w:val="0"/>
        </w:rPr>
      </w:pPr>
      <w:r w:rsidDel="00000000" w:rsidR="00000000" w:rsidRPr="00000000">
        <w:rPr>
          <w:b w:val="0"/>
          <w:bCs w:val="0"/>
          <w:rtl w:val="0"/>
        </w:rPr>
        <w:t xml:space="preserve">FP&amp;M will ensure a one-to-one ratio of apprentice to a fully proficient worker (journey worker) consistent with proper supervision, training, safety, and continuity of employment.   Ratio of apprentices to fully proficient workers (journey worker) will be noted in Appendix A.</w:t>
      </w:r>
    </w:p>
    <w:p w:rsidR="00000000" w:rsidDel="00000000" w:rsidP="00000000" w:rsidRDefault="00000000" w:rsidRPr="00000000" w14:paraId="00000076">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77">
      <w:pPr>
        <w:widowControl w:val="1"/>
        <w:spacing w:after="120" w:before="120" w:line="360" w:lineRule="auto"/>
        <w:ind w:left="0" w:firstLine="720"/>
        <w:rPr>
          <w:sz w:val="28"/>
          <w:szCs w:val="28"/>
        </w:rPr>
      </w:pPr>
      <w:r w:rsidDel="00000000" w:rsidR="00000000" w:rsidRPr="00000000">
        <w:rPr>
          <w:sz w:val="28"/>
          <w:szCs w:val="28"/>
          <w:rtl w:val="0"/>
        </w:rPr>
        <w:t xml:space="preserve">Apprentice Registration</w:t>
      </w:r>
    </w:p>
    <w:p w:rsidR="00000000" w:rsidDel="00000000" w:rsidP="00000000" w:rsidRDefault="00000000" w:rsidRPr="00000000" w14:paraId="00000078">
      <w:pPr>
        <w:widowControl w:val="1"/>
        <w:spacing w:after="120" w:before="120" w:line="360" w:lineRule="auto"/>
        <w:ind w:left="720" w:firstLine="0"/>
        <w:rPr>
          <w:b w:val="0"/>
          <w:bCs w:val="0"/>
        </w:rPr>
      </w:pPr>
      <w:r w:rsidDel="00000000" w:rsidR="00000000" w:rsidRPr="00000000">
        <w:rPr>
          <w:b w:val="0"/>
          <w:bCs w:val="0"/>
          <w:rtl w:val="0"/>
        </w:rPr>
        <w:t xml:space="preserve">After an applicant for apprenticeship has been selected, but before employment as an apprentice or enrollment in related instruction, the apprentice will be covered by a written apprenticeship contract (Appendix A).</w:t>
      </w:r>
    </w:p>
    <w:p w:rsidR="00000000" w:rsidDel="00000000" w:rsidP="00000000" w:rsidRDefault="00000000" w:rsidRPr="00000000" w14:paraId="00000079">
      <w:pPr>
        <w:widowControl w:val="1"/>
        <w:spacing w:after="120" w:before="120" w:line="360" w:lineRule="auto"/>
        <w:ind w:left="720" w:firstLine="0"/>
        <w:rPr>
          <w:b w:val="0"/>
          <w:bCs w:val="0"/>
        </w:rPr>
      </w:pPr>
      <w:r w:rsidDel="00000000" w:rsidR="00000000" w:rsidRPr="00000000">
        <w:rPr>
          <w:b w:val="0"/>
          <w:bCs w:val="0"/>
          <w:rtl w:val="0"/>
        </w:rPr>
        <w:t xml:space="preserve">Prior to signing the apprenticeship contract, each selected applicant will be given an opportunity to read and review these standards, FP&amp;M’s written rules and policies, and the apprenticeship contract. The Associated Builders and Contractors Apprenticeship Committee will be advised within 45 days of the execution of each apprenticeship contract and will be given all the information required for registering the apprentice.</w:t>
      </w:r>
    </w:p>
    <w:p w:rsidR="00000000" w:rsidDel="00000000" w:rsidP="00000000" w:rsidRDefault="00000000" w:rsidRPr="00000000" w14:paraId="0000007A">
      <w:pPr>
        <w:widowControl w:val="1"/>
        <w:spacing w:after="120" w:before="120" w:line="360" w:lineRule="auto"/>
        <w:ind w:left="0" w:firstLine="720"/>
        <w:rPr>
          <w:sz w:val="28"/>
          <w:szCs w:val="28"/>
        </w:rPr>
      </w:pPr>
      <w:r w:rsidDel="00000000" w:rsidR="00000000" w:rsidRPr="00000000">
        <w:rPr>
          <w:rtl w:val="0"/>
        </w:rPr>
      </w:r>
    </w:p>
    <w:p w:rsidR="00000000" w:rsidDel="00000000" w:rsidP="00000000" w:rsidRDefault="00000000" w:rsidRPr="00000000" w14:paraId="0000007B">
      <w:pPr>
        <w:widowControl w:val="1"/>
        <w:spacing w:after="120" w:before="120" w:line="360" w:lineRule="auto"/>
        <w:ind w:left="0" w:firstLine="720"/>
        <w:rPr>
          <w:sz w:val="28"/>
          <w:szCs w:val="28"/>
        </w:rPr>
      </w:pPr>
      <w:r w:rsidDel="00000000" w:rsidR="00000000" w:rsidRPr="00000000">
        <w:rPr>
          <w:rtl w:val="0"/>
        </w:rPr>
      </w:r>
    </w:p>
    <w:p w:rsidR="00000000" w:rsidDel="00000000" w:rsidP="00000000" w:rsidRDefault="00000000" w:rsidRPr="00000000" w14:paraId="0000007C">
      <w:pPr>
        <w:widowControl w:val="1"/>
        <w:spacing w:after="120" w:before="120" w:line="360" w:lineRule="auto"/>
        <w:ind w:left="0" w:firstLine="720"/>
        <w:rPr>
          <w:sz w:val="28"/>
          <w:szCs w:val="28"/>
        </w:rPr>
      </w:pPr>
      <w:r w:rsidDel="00000000" w:rsidR="00000000" w:rsidRPr="00000000">
        <w:rPr>
          <w:sz w:val="28"/>
          <w:szCs w:val="28"/>
          <w:rtl w:val="0"/>
        </w:rPr>
        <w:t xml:space="preserve">Probationary Period</w:t>
      </w:r>
    </w:p>
    <w:p w:rsidR="00000000" w:rsidDel="00000000" w:rsidP="00000000" w:rsidRDefault="00000000" w:rsidRPr="00000000" w14:paraId="0000007D">
      <w:pPr>
        <w:widowControl w:val="1"/>
        <w:spacing w:after="120" w:before="120" w:line="360" w:lineRule="auto"/>
        <w:ind w:left="720" w:firstLine="0"/>
        <w:rPr>
          <w:b w:val="0"/>
          <w:bCs w:val="0"/>
        </w:rPr>
      </w:pPr>
      <w:r w:rsidDel="00000000" w:rsidR="00000000" w:rsidRPr="00000000">
        <w:rPr>
          <w:b w:val="0"/>
          <w:bCs w:val="0"/>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7E">
      <w:pPr>
        <w:widowControl w:val="1"/>
        <w:spacing w:after="120" w:before="120" w:line="360" w:lineRule="auto"/>
        <w:ind w:left="720" w:firstLine="0"/>
        <w:rPr>
          <w:b w:val="0"/>
          <w:bCs w:val="0"/>
        </w:rPr>
      </w:pPr>
      <w:r w:rsidDel="00000000" w:rsidR="00000000" w:rsidRPr="00000000">
        <w:rPr>
          <w:b w:val="0"/>
          <w:bCs w:val="0"/>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w:t>
      </w:r>
    </w:p>
    <w:p w:rsidR="00000000" w:rsidDel="00000000" w:rsidP="00000000" w:rsidRDefault="00000000" w:rsidRPr="00000000" w14:paraId="0000007F">
      <w:pPr>
        <w:widowControl w:val="1"/>
        <w:spacing w:after="120" w:before="120" w:line="360" w:lineRule="auto"/>
        <w:ind w:left="720" w:firstLine="0"/>
        <w:rPr>
          <w:b w:val="0"/>
          <w:bCs w:val="0"/>
        </w:rPr>
      </w:pPr>
      <w:r w:rsidDel="00000000" w:rsidR="00000000" w:rsidRPr="00000000">
        <w:rPr>
          <w:b w:val="0"/>
          <w:bCs w:val="0"/>
          <w:rtl w:val="0"/>
        </w:rPr>
        <w:t xml:space="preserve">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80">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81">
      <w:pPr>
        <w:widowControl w:val="1"/>
        <w:spacing w:after="120" w:before="120" w:line="360" w:lineRule="auto"/>
        <w:ind w:left="720" w:firstLine="0"/>
        <w:rPr>
          <w:sz w:val="28"/>
          <w:szCs w:val="28"/>
        </w:rPr>
      </w:pPr>
      <w:r w:rsidDel="00000000" w:rsidR="00000000" w:rsidRPr="00000000">
        <w:rPr>
          <w:sz w:val="28"/>
          <w:szCs w:val="28"/>
          <w:rtl w:val="0"/>
        </w:rPr>
        <w:t xml:space="preserve">Work Hours</w:t>
      </w:r>
    </w:p>
    <w:p w:rsidR="00000000" w:rsidDel="00000000" w:rsidP="00000000" w:rsidRDefault="00000000" w:rsidRPr="00000000" w14:paraId="00000082">
      <w:pPr>
        <w:spacing w:after="120" w:before="120" w:line="360" w:lineRule="auto"/>
        <w:ind w:left="720" w:right="896" w:firstLine="0"/>
        <w:rPr>
          <w:b w:val="0"/>
          <w:bCs w:val="0"/>
        </w:rPr>
      </w:pPr>
      <w:r w:rsidDel="00000000" w:rsidR="00000000" w:rsidRPr="00000000">
        <w:rPr>
          <w:b w:val="0"/>
          <w:bCs w:val="0"/>
          <w:rtl w:val="0"/>
        </w:rPr>
        <w:t xml:space="preserve">Apprentices will generally work the same hours as fully proficient workers (journey workers), except that no apprentice will be allowed to work overtime if it interferes with attendance in related instruction classes.</w:t>
      </w:r>
    </w:p>
    <w:p w:rsidR="00000000" w:rsidDel="00000000" w:rsidP="00000000" w:rsidRDefault="00000000" w:rsidRPr="00000000" w14:paraId="00000083">
      <w:pPr>
        <w:spacing w:after="120" w:before="120" w:line="360" w:lineRule="auto"/>
        <w:ind w:left="720" w:right="805" w:firstLine="0"/>
        <w:rPr>
          <w:b w:val="0"/>
          <w:bCs w:val="0"/>
        </w:rPr>
      </w:pPr>
      <w:r w:rsidDel="00000000" w:rsidR="00000000" w:rsidRPr="00000000">
        <w:rPr>
          <w:b w:val="0"/>
          <w:bCs w:val="0"/>
          <w:rtl w:val="0"/>
        </w:rPr>
        <w:t xml:space="preserve">Apprentices who do not complete the required hours of OJT during a given segment will have the term of that segment extended until they have accrued the required number of hours of training.</w:t>
      </w:r>
    </w:p>
    <w:p w:rsidR="00000000" w:rsidDel="00000000" w:rsidP="00000000" w:rsidRDefault="00000000" w:rsidRPr="00000000" w14:paraId="00000084">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85">
      <w:pPr>
        <w:widowControl w:val="1"/>
        <w:spacing w:after="120" w:before="120" w:line="360" w:lineRule="auto"/>
        <w:ind w:left="0" w:firstLine="720"/>
        <w:rPr>
          <w:sz w:val="28"/>
          <w:szCs w:val="28"/>
        </w:rPr>
      </w:pPr>
      <w:r w:rsidDel="00000000" w:rsidR="00000000" w:rsidRPr="00000000">
        <w:rPr>
          <w:sz w:val="28"/>
          <w:szCs w:val="28"/>
          <w:rtl w:val="0"/>
        </w:rPr>
        <w:t xml:space="preserve">Work Processes</w:t>
      </w:r>
    </w:p>
    <w:p w:rsidR="00000000" w:rsidDel="00000000" w:rsidP="00000000" w:rsidRDefault="00000000" w:rsidRPr="00000000" w14:paraId="00000086">
      <w:pPr>
        <w:widowControl w:val="1"/>
        <w:spacing w:after="120" w:before="120" w:line="360" w:lineRule="auto"/>
        <w:ind w:left="720" w:firstLine="0"/>
        <w:rPr>
          <w:b w:val="0"/>
          <w:bCs w:val="0"/>
        </w:rPr>
      </w:pPr>
      <w:r w:rsidDel="00000000" w:rsidR="00000000" w:rsidRPr="00000000">
        <w:rPr>
          <w:b w:val="0"/>
          <w:bCs w:val="0"/>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87">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88">
      <w:pPr>
        <w:widowControl w:val="1"/>
        <w:spacing w:after="120" w:before="120" w:line="360" w:lineRule="auto"/>
        <w:ind w:left="0" w:firstLine="720"/>
        <w:rPr>
          <w:sz w:val="28"/>
          <w:szCs w:val="28"/>
        </w:rPr>
      </w:pPr>
      <w:r w:rsidDel="00000000" w:rsidR="00000000" w:rsidRPr="00000000">
        <w:rPr>
          <w:sz w:val="28"/>
          <w:szCs w:val="28"/>
          <w:rtl w:val="0"/>
        </w:rPr>
        <w:t xml:space="preserve">Paid Related Instruction</w:t>
      </w:r>
    </w:p>
    <w:p w:rsidR="00000000" w:rsidDel="00000000" w:rsidP="00000000" w:rsidRDefault="00000000" w:rsidRPr="00000000" w14:paraId="00000089">
      <w:pPr>
        <w:widowControl w:val="1"/>
        <w:spacing w:after="120" w:before="120" w:line="360" w:lineRule="auto"/>
        <w:ind w:left="720" w:firstLine="0"/>
        <w:rPr>
          <w:b w:val="0"/>
          <w:bCs w:val="0"/>
        </w:rPr>
      </w:pPr>
      <w:r w:rsidDel="00000000" w:rsidR="00000000" w:rsidRPr="00000000">
        <w:rPr>
          <w:b w:val="0"/>
          <w:bCs w:val="0"/>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8A">
      <w:pPr>
        <w:widowControl w:val="1"/>
        <w:spacing w:after="120" w:before="120" w:line="360" w:lineRule="auto"/>
        <w:ind w:left="0" w:firstLine="0"/>
        <w:rPr>
          <w:sz w:val="28"/>
          <w:szCs w:val="28"/>
        </w:rPr>
      </w:pPr>
      <w:r w:rsidDel="00000000" w:rsidR="00000000" w:rsidRPr="00000000">
        <w:rPr>
          <w:rtl w:val="0"/>
        </w:rPr>
      </w:r>
    </w:p>
    <w:p w:rsidR="00000000" w:rsidDel="00000000" w:rsidP="00000000" w:rsidRDefault="00000000" w:rsidRPr="00000000" w14:paraId="0000008B">
      <w:pPr>
        <w:widowControl w:val="1"/>
        <w:spacing w:after="120" w:before="120" w:line="360" w:lineRule="auto"/>
        <w:ind w:left="0" w:firstLine="720"/>
        <w:rPr>
          <w:sz w:val="28"/>
          <w:szCs w:val="28"/>
        </w:rPr>
      </w:pPr>
      <w:r w:rsidDel="00000000" w:rsidR="00000000" w:rsidRPr="00000000">
        <w:rPr>
          <w:sz w:val="28"/>
          <w:szCs w:val="28"/>
          <w:rtl w:val="0"/>
        </w:rPr>
        <w:t xml:space="preserve">Exhibit A</w:t>
      </w:r>
    </w:p>
    <w:p w:rsidR="00000000" w:rsidDel="00000000" w:rsidP="00000000" w:rsidRDefault="00000000" w:rsidRPr="00000000" w14:paraId="0000008C">
      <w:pPr>
        <w:widowControl w:val="1"/>
        <w:spacing w:after="120" w:before="120" w:line="360" w:lineRule="auto"/>
        <w:ind w:left="720" w:firstLine="0"/>
        <w:rPr>
          <w:b w:val="0"/>
          <w:bCs w:val="0"/>
        </w:rPr>
      </w:pPr>
      <w:r w:rsidDel="00000000" w:rsidR="00000000" w:rsidRPr="00000000">
        <w:rPr>
          <w:b w:val="0"/>
          <w:bCs w:val="0"/>
          <w:rtl w:val="0"/>
        </w:rPr>
        <w:t xml:space="preserve">The apprenticeship contract details the stipulations of the apprenticeship training program and incorporates the program standards by reference. The contract must be agreed to and signed by the sponsor, the director of the Bureau (on behalf of the Department), and the apprentice (or in the case of a minor, the parent or guardian). The contents of each apprentice contract are not valid unless approved by the Bureau. The Bureau generates each contract. The contract face template, created by the Bureau, is in accordance with Wis. Admin. Code Ch. 295.07. (Manual, Ch. 6, first paragraph). Each apprenticeship contract will include a document designated as "Exhibit A."</w:t>
      </w:r>
    </w:p>
    <w:p w:rsidR="00000000" w:rsidDel="00000000" w:rsidP="00000000" w:rsidRDefault="00000000" w:rsidRPr="00000000" w14:paraId="0000008D">
      <w:pPr>
        <w:widowControl w:val="1"/>
        <w:spacing w:after="120" w:before="120" w:line="360" w:lineRule="auto"/>
        <w:ind w:left="720" w:firstLine="0"/>
        <w:rPr>
          <w:b w:val="0"/>
          <w:bCs w:val="0"/>
        </w:rPr>
      </w:pPr>
      <w:r w:rsidDel="00000000" w:rsidR="00000000" w:rsidRPr="00000000">
        <w:rPr>
          <w:b w:val="0"/>
          <w:bCs w:val="0"/>
          <w:rtl w:val="0"/>
        </w:rPr>
        <w:t xml:space="preserve">Exhibit A is developed for each occupation associated with a program sponsor and included in the program standards. The Bureau approves the content of Exhibit A through its authority to set local and state apprenticeship standards. Exhibit A contains a synopsis of the following requirements of the apprenticeship, as approved by the Bureau, and in accordance with the program standards and Wis. Admin. Code Ch. 295.07.</w:t>
      </w:r>
    </w:p>
    <w:p w:rsidR="00000000" w:rsidDel="00000000" w:rsidP="00000000" w:rsidRDefault="00000000" w:rsidRPr="00000000" w14:paraId="0000008E">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8F">
      <w:pPr>
        <w:widowControl w:val="1"/>
        <w:spacing w:after="120" w:before="120" w:line="360" w:lineRule="auto"/>
        <w:ind w:left="720" w:firstLine="0"/>
        <w:rPr>
          <w:sz w:val="28"/>
          <w:szCs w:val="28"/>
        </w:rPr>
      </w:pPr>
      <w:r w:rsidDel="00000000" w:rsidR="00000000" w:rsidRPr="00000000">
        <w:rPr>
          <w:sz w:val="28"/>
          <w:szCs w:val="28"/>
          <w:rtl w:val="0"/>
        </w:rPr>
        <w:t xml:space="preserve">Term of apprenticeship</w:t>
      </w:r>
    </w:p>
    <w:p w:rsidR="00000000" w:rsidDel="00000000" w:rsidP="00000000" w:rsidRDefault="00000000" w:rsidRPr="00000000" w14:paraId="00000090">
      <w:pPr>
        <w:widowControl w:val="1"/>
        <w:spacing w:after="120" w:before="120" w:line="360" w:lineRule="auto"/>
        <w:ind w:left="720" w:firstLine="0"/>
        <w:rPr>
          <w:b w:val="0"/>
          <w:bCs w:val="0"/>
        </w:rPr>
      </w:pPr>
      <w:r w:rsidDel="00000000" w:rsidR="00000000" w:rsidRPr="00000000">
        <w:rPr>
          <w:b w:val="0"/>
          <w:bCs w:val="0"/>
          <w:rtl w:val="0"/>
        </w:rPr>
        <w:t xml:space="preserve">A</w:t>
      </w:r>
      <w:r w:rsidDel="00000000" w:rsidR="00000000" w:rsidRPr="00000000">
        <w:rPr>
          <w:rtl w:val="0"/>
        </w:rPr>
        <w:t xml:space="preserve"> hybrid</w:t>
      </w:r>
      <w:r w:rsidDel="00000000" w:rsidR="00000000" w:rsidRPr="00000000">
        <w:rPr>
          <w:b w:val="0"/>
          <w:bCs w:val="0"/>
          <w:rtl w:val="0"/>
        </w:rPr>
        <w:t xml:space="preserve"> program will state the number of hours to be spent by the apprentice on the job along with a description of the skills to be attained.</w:t>
      </w:r>
    </w:p>
    <w:p w:rsidR="00000000" w:rsidDel="00000000" w:rsidP="00000000" w:rsidRDefault="00000000" w:rsidRPr="00000000" w14:paraId="00000091">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92">
      <w:pPr>
        <w:widowControl w:val="1"/>
        <w:spacing w:after="120" w:before="120" w:line="360" w:lineRule="auto"/>
        <w:ind w:left="0" w:firstLine="720"/>
        <w:rPr>
          <w:sz w:val="28"/>
          <w:szCs w:val="28"/>
        </w:rPr>
      </w:pPr>
      <w:r w:rsidDel="00000000" w:rsidR="00000000" w:rsidRPr="00000000">
        <w:rPr>
          <w:sz w:val="28"/>
          <w:szCs w:val="28"/>
          <w:rtl w:val="0"/>
        </w:rPr>
        <w:t xml:space="preserve">Probationary period </w:t>
      </w:r>
    </w:p>
    <w:p w:rsidR="00000000" w:rsidDel="00000000" w:rsidP="00000000" w:rsidRDefault="00000000" w:rsidRPr="00000000" w14:paraId="00000093">
      <w:pPr>
        <w:widowControl w:val="1"/>
        <w:spacing w:after="120" w:before="120" w:line="360" w:lineRule="auto"/>
        <w:ind w:left="720" w:firstLine="0"/>
        <w:rPr>
          <w:b w:val="0"/>
          <w:bCs w:val="0"/>
        </w:rPr>
      </w:pPr>
      <w:r w:rsidDel="00000000" w:rsidR="00000000" w:rsidRPr="00000000">
        <w:rPr>
          <w:b w:val="0"/>
          <w:bCs w:val="0"/>
          <w:rtl w:val="0"/>
        </w:rPr>
        <w:t xml:space="preserve">The period and stipulations of the probationary period, which can either be expressed in hours or months. School attendance the number of hours of paid related instruction and the related instruction provider</w:t>
      </w:r>
    </w:p>
    <w:p w:rsidR="00000000" w:rsidDel="00000000" w:rsidP="00000000" w:rsidRDefault="00000000" w:rsidRPr="00000000" w14:paraId="00000094">
      <w:pPr>
        <w:widowControl w:val="1"/>
        <w:spacing w:after="120" w:before="120" w:line="360" w:lineRule="auto"/>
        <w:ind w:left="720" w:firstLine="0"/>
        <w:rPr>
          <w:b w:val="0"/>
          <w:bCs w:val="0"/>
        </w:rPr>
      </w:pPr>
      <w:r w:rsidDel="00000000" w:rsidR="00000000" w:rsidRPr="00000000">
        <w:rPr>
          <w:b w:val="0"/>
          <w:bCs w:val="0"/>
          <w:rtl w:val="0"/>
        </w:rPr>
        <w:t xml:space="preserve">.</w:t>
      </w:r>
    </w:p>
    <w:p w:rsidR="00000000" w:rsidDel="00000000" w:rsidP="00000000" w:rsidRDefault="00000000" w:rsidRPr="00000000" w14:paraId="00000095">
      <w:pPr>
        <w:widowControl w:val="1"/>
        <w:spacing w:after="120" w:before="120" w:line="360" w:lineRule="auto"/>
        <w:ind w:left="0" w:firstLine="720"/>
        <w:rPr>
          <w:sz w:val="28"/>
          <w:szCs w:val="28"/>
        </w:rPr>
      </w:pPr>
      <w:r w:rsidDel="00000000" w:rsidR="00000000" w:rsidRPr="00000000">
        <w:rPr>
          <w:sz w:val="28"/>
          <w:szCs w:val="28"/>
          <w:rtl w:val="0"/>
        </w:rPr>
        <w:t xml:space="preserve">Work process schedule</w:t>
      </w:r>
    </w:p>
    <w:p w:rsidR="00000000" w:rsidDel="00000000" w:rsidP="00000000" w:rsidRDefault="00000000" w:rsidRPr="00000000" w14:paraId="00000096">
      <w:pPr>
        <w:widowControl w:val="1"/>
        <w:spacing w:after="120" w:before="120" w:line="360" w:lineRule="auto"/>
        <w:ind w:left="720" w:firstLine="0"/>
        <w:rPr>
          <w:b w:val="0"/>
          <w:bCs w:val="0"/>
        </w:rPr>
      </w:pPr>
      <w:r w:rsidDel="00000000" w:rsidR="00000000" w:rsidRPr="00000000">
        <w:rPr>
          <w:b w:val="0"/>
          <w:bCs w:val="0"/>
          <w:rtl w:val="0"/>
        </w:rPr>
        <w:t xml:space="preserve">The basic job tasks of the apprenticeship program. A hybrid program will contain a combination of the approximate time the apprentice will spend on each work process and a description of the skill sets to be attained. The schedule must be comprehensive enough to reflect the intent to train the apprentice in all primary job tasks of the related occupation. The schedule need not be followed in the sequence outlined in Exhibit A. </w:t>
      </w:r>
    </w:p>
    <w:p w:rsidR="00000000" w:rsidDel="00000000" w:rsidP="00000000" w:rsidRDefault="00000000" w:rsidRPr="00000000" w14:paraId="00000097">
      <w:pPr>
        <w:widowControl w:val="1"/>
        <w:spacing w:after="120" w:before="120" w:line="360" w:lineRule="auto"/>
        <w:ind w:left="0" w:firstLine="0"/>
        <w:rPr>
          <w:b w:val="0"/>
          <w:bCs w:val="0"/>
          <w:sz w:val="28"/>
          <w:szCs w:val="28"/>
        </w:rPr>
      </w:pPr>
      <w:r w:rsidDel="00000000" w:rsidR="00000000" w:rsidRPr="00000000">
        <w:rPr>
          <w:rtl w:val="0"/>
        </w:rPr>
      </w:r>
    </w:p>
    <w:p w:rsidR="00000000" w:rsidDel="00000000" w:rsidP="00000000" w:rsidRDefault="00000000" w:rsidRPr="00000000" w14:paraId="00000098">
      <w:pPr>
        <w:widowControl w:val="1"/>
        <w:spacing w:after="120" w:before="120" w:line="360" w:lineRule="auto"/>
        <w:ind w:left="0" w:firstLine="720"/>
        <w:rPr>
          <w:sz w:val="28"/>
          <w:szCs w:val="28"/>
        </w:rPr>
      </w:pPr>
      <w:r w:rsidDel="00000000" w:rsidR="00000000" w:rsidRPr="00000000">
        <w:rPr>
          <w:sz w:val="28"/>
          <w:szCs w:val="28"/>
          <w:rtl w:val="0"/>
        </w:rPr>
        <w:t xml:space="preserve">Minimum compensation to be paid</w:t>
      </w:r>
    </w:p>
    <w:p w:rsidR="00000000" w:rsidDel="00000000" w:rsidP="00000000" w:rsidRDefault="00000000" w:rsidRPr="00000000" w14:paraId="00000099">
      <w:pPr>
        <w:widowControl w:val="1"/>
        <w:spacing w:after="120" w:before="120" w:line="360" w:lineRule="auto"/>
        <w:ind w:left="720" w:firstLine="0"/>
        <w:rPr>
          <w:b w:val="0"/>
          <w:bCs w:val="0"/>
        </w:rPr>
      </w:pPr>
      <w:r w:rsidDel="00000000" w:rsidR="00000000" w:rsidRPr="00000000">
        <w:rPr>
          <w:b w:val="0"/>
          <w:bCs w:val="0"/>
          <w:rtl w:val="0"/>
        </w:rPr>
        <w:t xml:space="preserve">If at any time the base skilled wage rate rises or falls, the apprentice’s wage shall be adjusted proportionately. The wage rate of apprentices employed in this trade and this firm shall be the base skilled wage rate stated above.</w:t>
      </w:r>
    </w:p>
    <w:p w:rsidR="00000000" w:rsidDel="00000000" w:rsidP="00000000" w:rsidRDefault="00000000" w:rsidRPr="00000000" w14:paraId="0000009A">
      <w:pPr>
        <w:widowControl w:val="1"/>
        <w:spacing w:after="120" w:before="120" w:line="360" w:lineRule="auto"/>
        <w:ind w:left="720" w:firstLine="0"/>
        <w:rPr>
          <w:b w:val="0"/>
          <w:bCs w:val="0"/>
        </w:rPr>
      </w:pPr>
      <w:r w:rsidDel="00000000" w:rsidR="00000000" w:rsidRPr="00000000">
        <w:rPr>
          <w:b w:val="0"/>
          <w:bCs w:val="0"/>
          <w:rtl w:val="0"/>
        </w:rPr>
        <w:t xml:space="preserve">If the apprentice does not complete the term of the contract in the four (4) year period, the apprentice shall be paid at no less than 95% of the skilled rate until completion.</w:t>
      </w:r>
    </w:p>
    <w:p w:rsidR="00000000" w:rsidDel="00000000" w:rsidP="00000000" w:rsidRDefault="00000000" w:rsidRPr="00000000" w14:paraId="0000009B">
      <w:pPr>
        <w:widowControl w:val="1"/>
        <w:spacing w:after="120" w:before="120" w:line="360" w:lineRule="auto"/>
        <w:ind w:left="720" w:firstLine="0"/>
        <w:rPr>
          <w:b w:val="0"/>
          <w:bCs w:val="0"/>
        </w:rPr>
      </w:pPr>
      <w:r w:rsidDel="00000000" w:rsidR="00000000" w:rsidRPr="00000000">
        <w:rPr>
          <w:b w:val="0"/>
          <w:bCs w:val="0"/>
          <w:rtl w:val="0"/>
        </w:rPr>
        <w:t xml:space="preserve">If the apprentice completes the prescribed work hours before completing the required schooling, the apprentice shall be held in the last period of apprenticeship until the apprenticeship is satisfactorily completed.</w:t>
      </w:r>
    </w:p>
    <w:p w:rsidR="00000000" w:rsidDel="00000000" w:rsidP="00000000" w:rsidRDefault="00000000" w:rsidRPr="00000000" w14:paraId="0000009C">
      <w:pPr>
        <w:widowControl w:val="1"/>
        <w:spacing w:after="120" w:before="120" w:line="360" w:lineRule="auto"/>
        <w:ind w:left="720" w:right="805" w:firstLine="0"/>
        <w:rPr>
          <w:b w:val="0"/>
          <w:bCs w:val="0"/>
        </w:rPr>
      </w:pPr>
      <w:r w:rsidDel="00000000" w:rsidR="00000000" w:rsidRPr="00000000">
        <w:rPr>
          <w:b w:val="0"/>
          <w:bCs w:val="0"/>
          <w:rtl w:val="0"/>
        </w:rPr>
        <w:t xml:space="preserve">Apprentices will be paid a progressively increasing schedule of wages and fringe benefits during their apprenticeship based on the acquisition of increased skill and competence on the job and in related instruction. Before an apprentice is advanced to the next segment of training or to fully proficient or journey worker status, FP&amp;M will evaluate all progress to determine whether advancement has been earned by satisfactory performance in OJT and in related instruction courses. In determining whether satisfactory progress has been made, FP&amp;M will be guided by the work results and related instruction records and reports.</w:t>
      </w:r>
    </w:p>
    <w:p w:rsidR="00000000" w:rsidDel="00000000" w:rsidP="00000000" w:rsidRDefault="00000000" w:rsidRPr="00000000" w14:paraId="0000009D">
      <w:pPr>
        <w:widowControl w:val="1"/>
        <w:spacing w:after="120" w:before="120" w:line="360" w:lineRule="auto"/>
        <w:ind w:left="720" w:right="805" w:firstLine="0"/>
        <w:rPr>
          <w:b w:val="0"/>
          <w:bCs w:val="0"/>
        </w:rPr>
      </w:pPr>
      <w:r w:rsidDel="00000000" w:rsidR="00000000" w:rsidRPr="00000000">
        <w:rPr>
          <w:b w:val="0"/>
          <w:bCs w:val="0"/>
          <w:rtl w:val="0"/>
        </w:rPr>
        <w:t xml:space="preserve">The progressive wage schedule and fringe benefits will be an increasing percentage of the fully proficient or journey worker prevailing wage rate. The percentages that will be applied to the applicable fully proficient or journey worker rate are shown on the attached Work Process Schedule and Related Instruction Outline (Appendix A). In no case will the starting wages of apprentices be less than that required by any minimum wage law that may be applicable.</w:t>
      </w:r>
    </w:p>
    <w:p w:rsidR="00000000" w:rsidDel="00000000" w:rsidP="00000000" w:rsidRDefault="00000000" w:rsidRPr="00000000" w14:paraId="0000009E">
      <w:pPr>
        <w:widowControl w:val="1"/>
        <w:spacing w:after="120" w:before="120" w:line="360" w:lineRule="auto"/>
        <w:ind w:left="0" w:firstLine="720"/>
        <w:rPr>
          <w:b w:val="0"/>
          <w:bCs w:val="0"/>
        </w:rPr>
      </w:pPr>
      <w:r w:rsidDel="00000000" w:rsidR="00000000" w:rsidRPr="00000000">
        <w:rPr>
          <w:rtl w:val="0"/>
        </w:rPr>
      </w:r>
    </w:p>
    <w:p w:rsidR="00000000" w:rsidDel="00000000" w:rsidP="00000000" w:rsidRDefault="00000000" w:rsidRPr="00000000" w14:paraId="0000009F">
      <w:pPr>
        <w:widowControl w:val="1"/>
        <w:spacing w:after="120" w:before="120" w:line="360" w:lineRule="auto"/>
        <w:ind w:left="0" w:firstLine="720"/>
        <w:rPr>
          <w:rFonts w:ascii="Red Hat Display" w:cs="Red Hat Display" w:eastAsia="Red Hat Display" w:hAnsi="Red Hat Display"/>
          <w:sz w:val="28"/>
          <w:szCs w:val="28"/>
        </w:rPr>
      </w:pPr>
      <w:r w:rsidDel="00000000" w:rsidR="00000000" w:rsidRPr="00000000">
        <w:rPr>
          <w:rFonts w:ascii="Red Hat Display" w:cs="Red Hat Display" w:eastAsia="Red Hat Display" w:hAnsi="Red Hat Display"/>
          <w:sz w:val="28"/>
          <w:szCs w:val="28"/>
          <w:rtl w:val="0"/>
        </w:rPr>
        <w:t xml:space="preserve">Credit provisions</w:t>
      </w:r>
    </w:p>
    <w:p w:rsidR="00000000" w:rsidDel="00000000" w:rsidP="00000000" w:rsidRDefault="00000000" w:rsidRPr="00000000" w14:paraId="000000A0">
      <w:pPr>
        <w:widowControl w:val="1"/>
        <w:spacing w:after="120" w:before="120" w:line="360" w:lineRule="auto"/>
        <w:ind w:left="72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A description of any advanced standing work or education credit awarded to an apprentice and the wage commensurate with that advanced standing. Credit must be applied at the start or during the term of the apprenticeship, and the apprentice shall be paid the wage rate of the pay period to which such credit advances the apprentice.</w:t>
      </w:r>
    </w:p>
    <w:p w:rsidR="00000000" w:rsidDel="00000000" w:rsidP="00000000" w:rsidRDefault="00000000" w:rsidRPr="00000000" w14:paraId="000000A1">
      <w:pPr>
        <w:widowControl w:val="1"/>
        <w:spacing w:after="120" w:before="120" w:line="360" w:lineRule="auto"/>
        <w:ind w:left="720" w:firstLine="0"/>
        <w:rPr>
          <w:rFonts w:ascii="Red Hat Display" w:cs="Red Hat Display" w:eastAsia="Red Hat Display" w:hAnsi="Red Hat Display"/>
          <w:b w:val="0"/>
          <w:bCs w:val="0"/>
          <w:sz w:val="28"/>
          <w:szCs w:val="28"/>
        </w:rPr>
      </w:pPr>
      <w:r w:rsidDel="00000000" w:rsidR="00000000" w:rsidRPr="00000000">
        <w:rPr>
          <w:rtl w:val="0"/>
        </w:rPr>
      </w:r>
    </w:p>
    <w:p w:rsidR="00000000" w:rsidDel="00000000" w:rsidP="00000000" w:rsidRDefault="00000000" w:rsidRPr="00000000" w14:paraId="000000A2">
      <w:pPr>
        <w:widowControl w:val="1"/>
        <w:spacing w:after="120" w:before="120" w:line="360" w:lineRule="auto"/>
        <w:ind w:left="0" w:firstLine="720"/>
        <w:rPr>
          <w:rFonts w:ascii="Red Hat Display" w:cs="Red Hat Display" w:eastAsia="Red Hat Display" w:hAnsi="Red Hat Display"/>
          <w:sz w:val="28"/>
          <w:szCs w:val="28"/>
        </w:rPr>
      </w:pPr>
      <w:r w:rsidDel="00000000" w:rsidR="00000000" w:rsidRPr="00000000">
        <w:rPr>
          <w:rFonts w:ascii="Red Hat Display" w:cs="Red Hat Display" w:eastAsia="Red Hat Display" w:hAnsi="Red Hat Display"/>
          <w:sz w:val="28"/>
          <w:szCs w:val="28"/>
          <w:rtl w:val="0"/>
        </w:rPr>
        <w:t xml:space="preserve">Special provisions</w:t>
      </w:r>
    </w:p>
    <w:p w:rsidR="00000000" w:rsidDel="00000000" w:rsidP="00000000" w:rsidRDefault="00000000" w:rsidRPr="00000000" w14:paraId="000000A3">
      <w:pPr>
        <w:widowControl w:val="1"/>
        <w:spacing w:after="120" w:before="120" w:line="360" w:lineRule="auto"/>
        <w:ind w:left="72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w:t>
      </w:r>
    </w:p>
    <w:p w:rsidR="00000000" w:rsidDel="00000000" w:rsidP="00000000" w:rsidRDefault="00000000" w:rsidRPr="00000000" w14:paraId="000000A4">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720" w:firstLine="0"/>
        <w:rPr>
          <w:rFonts w:ascii="Red Hat Display" w:cs="Red Hat Display" w:eastAsia="Red Hat Display" w:hAnsi="Red Hat Display"/>
          <w:b w:val="0"/>
          <w:bCs w:val="0"/>
          <w:sz w:val="28"/>
          <w:szCs w:val="28"/>
        </w:rPr>
      </w:pPr>
      <w:r w:rsidDel="00000000" w:rsidR="00000000" w:rsidRPr="00000000">
        <w:rPr>
          <w:rtl w:val="0"/>
        </w:rPr>
      </w:r>
    </w:p>
    <w:p w:rsidR="00000000" w:rsidDel="00000000" w:rsidP="00000000" w:rsidRDefault="00000000" w:rsidRPr="00000000" w14:paraId="000000A5">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720" w:firstLine="0"/>
        <w:rPr>
          <w:rFonts w:ascii="Red Hat Display" w:cs="Red Hat Display" w:eastAsia="Red Hat Display" w:hAnsi="Red Hat Display"/>
          <w:shd w:fill="c6c6c6" w:val="clear"/>
        </w:rPr>
      </w:pPr>
      <w:r w:rsidDel="00000000" w:rsidR="00000000" w:rsidRPr="00000000">
        <w:rPr>
          <w:rFonts w:ascii="Red Hat Display" w:cs="Red Hat Display" w:eastAsia="Red Hat Display" w:hAnsi="Red Hat Display"/>
          <w:b w:val="0"/>
          <w:bCs w:val="0"/>
          <w:sz w:val="28"/>
          <w:szCs w:val="28"/>
          <w:rtl w:val="0"/>
        </w:rPr>
        <w:t xml:space="preserve"> </w:t>
      </w:r>
      <w:r w:rsidDel="00000000" w:rsidR="00000000" w:rsidRPr="00000000">
        <w:rPr>
          <w:rFonts w:ascii="Red Hat Display" w:cs="Red Hat Display" w:eastAsia="Red Hat Display" w:hAnsi="Red Hat Display"/>
          <w:sz w:val="28"/>
          <w:szCs w:val="28"/>
          <w:rtl w:val="0"/>
        </w:rPr>
        <w:t xml:space="preserve">Program Completion</w:t>
      </w:r>
      <w:r w:rsidDel="00000000" w:rsidR="00000000" w:rsidRPr="00000000">
        <w:rPr>
          <w:rFonts w:ascii="Red Hat Display" w:cs="Red Hat Display" w:eastAsia="Red Hat Display" w:hAnsi="Red Hat Display"/>
          <w:shd w:fill="c6c6c6" w:val="clear"/>
          <w:rtl w:val="0"/>
        </w:rPr>
        <w:t xml:space="preserve"> </w:t>
      </w:r>
    </w:p>
    <w:p w:rsidR="00000000" w:rsidDel="00000000" w:rsidP="00000000" w:rsidRDefault="00000000" w:rsidRPr="00000000" w14:paraId="000000A6">
      <w:pPr>
        <w:widowControl w:val="1"/>
        <w:pBdr>
          <w:top w:color="auto" w:space="0" w:sz="0" w:val="none"/>
          <w:bottom w:color="auto" w:space="0" w:sz="0" w:val="none"/>
          <w:right w:color="auto" w:space="0" w:sz="0" w:val="none"/>
          <w:between w:color="auto" w:space="0" w:sz="0" w:val="none"/>
        </w:pBdr>
        <w:spacing w:line="360" w:lineRule="auto"/>
        <w:ind w:left="720" w:firstLine="0"/>
        <w:rPr>
          <w:rFonts w:ascii="Red Hat Display" w:cs="Red Hat Display" w:eastAsia="Red Hat Display" w:hAnsi="Red Hat Display"/>
          <w:b w:val="0"/>
          <w:bCs w:val="0"/>
          <w:shd w:fill="c6c6c6" w:val="clear"/>
        </w:rPr>
      </w:pPr>
      <w:r w:rsidDel="00000000" w:rsidR="00000000" w:rsidRPr="00000000">
        <w:rPr>
          <w:rFonts w:ascii="Red Hat Display" w:cs="Red Hat Display" w:eastAsia="Red Hat Display" w:hAnsi="Red Hat Display"/>
          <w:b w:val="0"/>
          <w:bCs w:val="0"/>
          <w:rtl w:val="0"/>
        </w:rPr>
        <w:t xml:space="preserve">Upon confirmation that all requirements and sponsor documentation have been completed, apprenticeship program completion will be formally approved.</w:t>
      </w:r>
      <w:r w:rsidDel="00000000" w:rsidR="00000000" w:rsidRPr="00000000">
        <w:rPr>
          <w:rFonts w:ascii="Red Hat Display" w:cs="Red Hat Display" w:eastAsia="Red Hat Display" w:hAnsi="Red Hat Display"/>
          <w:b w:val="0"/>
          <w:bCs w:val="0"/>
          <w:shd w:fill="c6c6c6" w:val="clear"/>
          <w:rtl w:val="0"/>
        </w:rPr>
        <w:t xml:space="preserve"> </w:t>
      </w:r>
    </w:p>
    <w:p w:rsidR="00000000" w:rsidDel="00000000" w:rsidP="00000000" w:rsidRDefault="00000000" w:rsidRPr="00000000" w14:paraId="000000A7">
      <w:pPr>
        <w:widowControl w:val="1"/>
        <w:pBdr>
          <w:top w:color="auto" w:space="0" w:sz="0" w:val="none"/>
          <w:bottom w:color="auto" w:space="0" w:sz="0" w:val="none"/>
          <w:right w:color="auto" w:space="0" w:sz="0" w:val="none"/>
          <w:between w:color="auto" w:space="0" w:sz="0" w:val="none"/>
        </w:pBdr>
        <w:spacing w:line="360" w:lineRule="auto"/>
        <w:ind w:left="720" w:firstLine="0"/>
        <w:rPr>
          <w:rFonts w:ascii="Red Hat Display" w:cs="Red Hat Display" w:eastAsia="Red Hat Display" w:hAnsi="Red Hat Display"/>
          <w:b w:val="0"/>
          <w:bCs w:val="0"/>
          <w:shd w:fill="c6c6c6" w:val="clear"/>
        </w:rPr>
      </w:pPr>
      <w:r w:rsidDel="00000000" w:rsidR="00000000" w:rsidRPr="00000000">
        <w:rPr>
          <w:rFonts w:ascii="Red Hat Display" w:cs="Red Hat Display" w:eastAsia="Red Hat Display" w:hAnsi="Red Hat Display"/>
          <w:b w:val="0"/>
          <w:bCs w:val="0"/>
          <w:rtl w:val="0"/>
        </w:rPr>
        <w:t xml:space="preserve"> Upon successful completion of the apprenticeship program, employees will transfer by waiver (no recruitment needed) into an ongoing/renewable title associated with their trade. No additional recruitment is required for this transition.</w:t>
      </w:r>
      <w:r w:rsidDel="00000000" w:rsidR="00000000" w:rsidRPr="00000000">
        <w:rPr>
          <w:rFonts w:ascii="Red Hat Display" w:cs="Red Hat Display" w:eastAsia="Red Hat Display" w:hAnsi="Red Hat Display"/>
          <w:b w:val="0"/>
          <w:bCs w:val="0"/>
          <w:shd w:fill="c6c6c6" w:val="clear"/>
          <w:rtl w:val="0"/>
        </w:rPr>
        <w:t xml:space="preserve"> </w:t>
      </w:r>
    </w:p>
    <w:p w:rsidR="00000000" w:rsidDel="00000000" w:rsidP="00000000" w:rsidRDefault="00000000" w:rsidRPr="00000000" w14:paraId="000000A8">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1440" w:firstLine="0"/>
        <w:rPr>
          <w:rFonts w:ascii="Red Hat Display" w:cs="Red Hat Display" w:eastAsia="Red Hat Display" w:hAnsi="Red Hat Display"/>
          <w:b w:val="0"/>
          <w:bCs w:val="0"/>
          <w:shd w:fill="c6c6c6" w:val="clear"/>
        </w:rPr>
      </w:pPr>
      <w:r w:rsidDel="00000000" w:rsidR="00000000" w:rsidRPr="00000000">
        <w:rPr>
          <w:rFonts w:ascii="Red Hat Display" w:cs="Red Hat Display" w:eastAsia="Red Hat Display" w:hAnsi="Red Hat Display"/>
          <w:b w:val="0"/>
          <w:bCs w:val="0"/>
          <w:shd w:fill="c6c6c6" w:val="clear"/>
          <w:rtl w:val="0"/>
        </w:rPr>
        <w:t xml:space="preserve"> </w:t>
      </w:r>
    </w:p>
    <w:p w:rsidR="00000000" w:rsidDel="00000000" w:rsidP="00000000" w:rsidRDefault="00000000" w:rsidRPr="00000000" w14:paraId="000000A9">
      <w:pPr>
        <w:widowControl w:val="1"/>
        <w:pBdr>
          <w:top w:color="auto" w:space="0" w:sz="0" w:val="none"/>
          <w:left w:color="auto" w:space="0" w:sz="0" w:val="none"/>
          <w:bottom w:color="auto" w:space="0" w:sz="0" w:val="none"/>
          <w:right w:color="auto" w:space="0" w:sz="0" w:val="none"/>
          <w:between w:color="auto" w:space="0" w:sz="0" w:val="none"/>
        </w:pBdr>
        <w:shd w:fill="ffffff" w:val="clear"/>
        <w:spacing w:after="160" w:line="360" w:lineRule="auto"/>
        <w:ind w:left="0" w:firstLine="0"/>
        <w:rPr>
          <w:sz w:val="28"/>
          <w:szCs w:val="28"/>
        </w:rPr>
      </w:pPr>
      <w:r w:rsidDel="00000000" w:rsidR="00000000" w:rsidRPr="00000000">
        <w:rPr>
          <w:rFonts w:ascii="Red Hat Display" w:cs="Red Hat Display" w:eastAsia="Red Hat Display" w:hAnsi="Red Hat Display"/>
          <w:b w:val="0"/>
          <w:bCs w:val="0"/>
          <w:rtl w:val="0"/>
        </w:rPr>
        <w:tab/>
      </w:r>
      <w:r w:rsidDel="00000000" w:rsidR="00000000" w:rsidRPr="00000000">
        <w:rPr>
          <w:sz w:val="28"/>
          <w:szCs w:val="28"/>
          <w:rtl w:val="0"/>
        </w:rPr>
        <w:t xml:space="preserve">Non-Completion</w:t>
      </w:r>
    </w:p>
    <w:p w:rsidR="00000000" w:rsidDel="00000000" w:rsidP="00000000" w:rsidRDefault="00000000" w:rsidRPr="00000000" w14:paraId="000000AA">
      <w:pPr>
        <w:widowControl w:val="1"/>
        <w:spacing w:after="120" w:before="120" w:line="360" w:lineRule="auto"/>
        <w:ind w:left="720" w:firstLine="0"/>
        <w:rPr>
          <w:b w:val="0"/>
          <w:bCs w:val="0"/>
        </w:rPr>
      </w:pPr>
      <w:r w:rsidDel="00000000" w:rsidR="00000000" w:rsidRPr="00000000">
        <w:rPr>
          <w:b w:val="0"/>
          <w:bCs w:val="0"/>
          <w:rtl w:val="0"/>
        </w:rPr>
        <w:t xml:space="preserve">Any instance in which an apprentice does not complete required On-the-Job Learning (OJL), Paid and Unpaid Related Instruction (PRI &amp; URI), and program competencies within the approved timeframe. </w:t>
      </w:r>
    </w:p>
    <w:p w:rsidR="00000000" w:rsidDel="00000000" w:rsidP="00000000" w:rsidRDefault="00000000" w:rsidRPr="00000000" w14:paraId="000000AB">
      <w:pPr>
        <w:widowControl w:val="1"/>
        <w:spacing w:after="120" w:before="120" w:line="360" w:lineRule="auto"/>
        <w:ind w:left="720" w:firstLine="0"/>
        <w:rPr>
          <w:b w:val="0"/>
          <w:bCs w:val="0"/>
        </w:rPr>
      </w:pPr>
      <w:r w:rsidDel="00000000" w:rsidR="00000000" w:rsidRPr="00000000">
        <w:rPr>
          <w:rtl w:val="0"/>
        </w:rPr>
      </w:r>
    </w:p>
    <w:p w:rsidR="00000000" w:rsidDel="00000000" w:rsidP="00000000" w:rsidRDefault="00000000" w:rsidRPr="00000000" w14:paraId="000000AC">
      <w:pPr>
        <w:spacing w:after="120" w:before="120" w:line="360" w:lineRule="auto"/>
        <w:ind w:left="0" w:firstLine="720"/>
        <w:rPr>
          <w:sz w:val="28"/>
          <w:szCs w:val="28"/>
        </w:rPr>
      </w:pPr>
      <w:r w:rsidDel="00000000" w:rsidR="00000000" w:rsidRPr="00000000">
        <w:rPr>
          <w:sz w:val="28"/>
          <w:szCs w:val="28"/>
          <w:rtl w:val="0"/>
        </w:rPr>
        <w:t xml:space="preserve">Safety and Health Training</w:t>
      </w:r>
    </w:p>
    <w:p w:rsidR="00000000" w:rsidDel="00000000" w:rsidP="00000000" w:rsidRDefault="00000000" w:rsidRPr="00000000" w14:paraId="000000AD">
      <w:pPr>
        <w:spacing w:after="120" w:before="120" w:line="360" w:lineRule="auto"/>
        <w:ind w:left="720" w:right="805" w:firstLine="0"/>
        <w:rPr>
          <w:b w:val="0"/>
          <w:bCs w:val="0"/>
        </w:rPr>
      </w:pPr>
      <w:r w:rsidDel="00000000" w:rsidR="00000000" w:rsidRPr="00000000">
        <w:rPr>
          <w:b w:val="0"/>
          <w:bCs w:val="0"/>
          <w:rtl w:val="0"/>
        </w:rPr>
        <w:t xml:space="preserve">UW apprentices will receive instruction in safe and healthful work practices both on the job and in related instruction that are in compliance with the Occupational Safety and Health Administration (OSHA) standards promulgated by the Secretary of Labor under 29 U.S.C. 651 et seq., as amended, or state standards that have been found to be at least as effective as the federal standards.</w:t>
      </w:r>
    </w:p>
    <w:p w:rsidR="00000000" w:rsidDel="00000000" w:rsidP="00000000" w:rsidRDefault="00000000" w:rsidRPr="00000000" w14:paraId="000000AE">
      <w:pPr>
        <w:spacing w:after="120" w:before="120" w:line="360" w:lineRule="auto"/>
        <w:ind w:left="720" w:right="805" w:firstLine="0"/>
        <w:rPr>
          <w:b w:val="0"/>
          <w:bCs w:val="0"/>
          <w:sz w:val="28"/>
          <w:szCs w:val="28"/>
        </w:rPr>
      </w:pPr>
      <w:r w:rsidDel="00000000" w:rsidR="00000000" w:rsidRPr="00000000">
        <w:rPr>
          <w:rtl w:val="0"/>
        </w:rPr>
      </w:r>
    </w:p>
    <w:p w:rsidR="00000000" w:rsidDel="00000000" w:rsidP="00000000" w:rsidRDefault="00000000" w:rsidRPr="00000000" w14:paraId="000000AF">
      <w:pPr>
        <w:spacing w:after="120" w:before="120" w:line="360" w:lineRule="auto"/>
        <w:ind w:left="0" w:firstLine="720"/>
        <w:rPr>
          <w:sz w:val="28"/>
          <w:szCs w:val="28"/>
        </w:rPr>
      </w:pPr>
      <w:r w:rsidDel="00000000" w:rsidR="00000000" w:rsidRPr="00000000">
        <w:rPr>
          <w:sz w:val="28"/>
          <w:szCs w:val="28"/>
          <w:rtl w:val="0"/>
        </w:rPr>
        <w:t xml:space="preserve">Maintenance of Records</w:t>
      </w:r>
    </w:p>
    <w:p w:rsidR="00000000" w:rsidDel="00000000" w:rsidP="00000000" w:rsidRDefault="00000000" w:rsidRPr="00000000" w14:paraId="000000B0">
      <w:pPr>
        <w:spacing w:after="120" w:before="120" w:line="360" w:lineRule="auto"/>
        <w:ind w:left="360" w:firstLine="360"/>
        <w:rPr>
          <w:b w:val="0"/>
          <w:bCs w:val="0"/>
        </w:rPr>
      </w:pPr>
      <w:r w:rsidDel="00000000" w:rsidR="00000000" w:rsidRPr="00000000">
        <w:rPr>
          <w:b w:val="0"/>
          <w:bCs w:val="0"/>
          <w:rtl w:val="0"/>
        </w:rPr>
        <w:t xml:space="preserve">FP&amp;M is responsible for maintaining, at a minimum, the following records:</w:t>
      </w:r>
    </w:p>
    <w:p w:rsidR="00000000" w:rsidDel="00000000" w:rsidP="00000000" w:rsidRDefault="00000000" w:rsidRPr="00000000" w14:paraId="000000B1">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summary of the qualifications of each applicant;</w:t>
      </w:r>
    </w:p>
    <w:p w:rsidR="00000000" w:rsidDel="00000000" w:rsidP="00000000" w:rsidRDefault="00000000" w:rsidRPr="00000000" w14:paraId="000000B2">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basis for evaluation and for selection or rejection of each applicant;</w:t>
      </w:r>
    </w:p>
    <w:p w:rsidR="00000000" w:rsidDel="00000000" w:rsidP="00000000" w:rsidRDefault="00000000" w:rsidRPr="00000000" w14:paraId="000000B3">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records pertaining to interview;</w:t>
      </w:r>
    </w:p>
    <w:p w:rsidR="00000000" w:rsidDel="00000000" w:rsidP="00000000" w:rsidRDefault="00000000" w:rsidRPr="00000000" w14:paraId="000000B4">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the original application;</w:t>
      </w:r>
    </w:p>
    <w:p w:rsidR="00000000" w:rsidDel="00000000" w:rsidP="00000000" w:rsidRDefault="00000000" w:rsidRPr="00000000" w14:paraId="000000B5">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records of each apprentice’s On-the-Job training;</w:t>
      </w:r>
    </w:p>
    <w:p w:rsidR="00000000" w:rsidDel="00000000" w:rsidP="00000000" w:rsidRDefault="00000000" w:rsidRPr="00000000" w14:paraId="000000B6">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related instruction reviews and evaluations;</w:t>
      </w:r>
    </w:p>
    <w:p w:rsidR="00000000" w:rsidDel="00000000" w:rsidP="00000000" w:rsidRDefault="00000000" w:rsidRPr="00000000" w14:paraId="000000B7">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progress evaluations;</w:t>
      </w:r>
    </w:p>
    <w:p w:rsidR="00000000" w:rsidDel="00000000" w:rsidP="00000000" w:rsidRDefault="00000000" w:rsidRPr="00000000" w14:paraId="000000B8">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record of job assignments, promotions, demotions, layoffs, or terminations, rates of pay; </w:t>
      </w:r>
    </w:p>
    <w:p w:rsidR="00000000" w:rsidDel="00000000" w:rsidP="00000000" w:rsidRDefault="00000000" w:rsidRPr="00000000" w14:paraId="000000B9">
      <w:pPr>
        <w:numPr>
          <w:ilvl w:val="0"/>
          <w:numId w:val="4"/>
        </w:numPr>
        <w:tabs>
          <w:tab w:val="left" w:leader="none" w:pos="1290"/>
        </w:tabs>
        <w:spacing w:after="120" w:before="120" w:line="360" w:lineRule="auto"/>
        <w:ind w:left="1290" w:hanging="210.99999999999994"/>
        <w:rPr>
          <w:b w:val="0"/>
          <w:bCs w:val="0"/>
        </w:rPr>
      </w:pPr>
      <w:r w:rsidDel="00000000" w:rsidR="00000000" w:rsidRPr="00000000">
        <w:rPr>
          <w:b w:val="0"/>
          <w:bCs w:val="0"/>
          <w:rtl w:val="0"/>
        </w:rPr>
        <w:t xml:space="preserve">any other actions pertaining to the apprenticeship.</w:t>
      </w:r>
    </w:p>
    <w:p w:rsidR="00000000" w:rsidDel="00000000" w:rsidP="00000000" w:rsidRDefault="00000000" w:rsidRPr="00000000" w14:paraId="000000BA">
      <w:pPr>
        <w:spacing w:after="120" w:before="120" w:line="360" w:lineRule="auto"/>
        <w:ind w:left="720" w:firstLine="0"/>
        <w:rPr>
          <w:b w:val="0"/>
          <w:bCs w:val="0"/>
        </w:rPr>
      </w:pPr>
      <w:r w:rsidDel="00000000" w:rsidR="00000000" w:rsidRPr="00000000">
        <w:rPr>
          <w:b w:val="0"/>
          <w:bCs w:val="0"/>
          <w:rtl w:val="0"/>
        </w:rPr>
        <w:t xml:space="preserve">FP&amp;M will also maintain all records relating to apprenticeship applications (whether selected or not), including, but not limited to, FP&amp;M’s outreach, recruitment, interview, and selection process. Such records will clearly identify minority and female (minority and non-minority) applicants and must include, among other things, the basis for evaluation and for selection or rejection of each applicant. All such records are the property of FP&amp;M and will be maintained in accordance with the UW-Madison Record Retention policy. </w:t>
      </w:r>
    </w:p>
    <w:p w:rsidR="00000000" w:rsidDel="00000000" w:rsidP="00000000" w:rsidRDefault="00000000" w:rsidRPr="00000000" w14:paraId="000000BB">
      <w:pPr>
        <w:spacing w:after="120" w:before="120" w:line="360" w:lineRule="auto"/>
        <w:ind w:left="0" w:firstLine="0"/>
        <w:rPr>
          <w:sz w:val="28"/>
          <w:szCs w:val="28"/>
        </w:rPr>
      </w:pPr>
      <w:r w:rsidDel="00000000" w:rsidR="00000000" w:rsidRPr="00000000">
        <w:rPr>
          <w:rtl w:val="0"/>
        </w:rPr>
      </w:r>
    </w:p>
    <w:p w:rsidR="00000000" w:rsidDel="00000000" w:rsidP="00000000" w:rsidRDefault="00000000" w:rsidRPr="00000000" w14:paraId="000000BC">
      <w:pPr>
        <w:spacing w:after="120" w:before="120" w:line="360" w:lineRule="auto"/>
        <w:ind w:left="0" w:firstLine="720"/>
        <w:rPr>
          <w:sz w:val="28"/>
          <w:szCs w:val="28"/>
        </w:rPr>
      </w:pPr>
      <w:r w:rsidDel="00000000" w:rsidR="00000000" w:rsidRPr="00000000">
        <w:rPr>
          <w:sz w:val="28"/>
          <w:szCs w:val="28"/>
          <w:rtl w:val="0"/>
        </w:rPr>
        <w:t xml:space="preserve">Program Registration, Cancelation, and Deregistration</w:t>
      </w:r>
    </w:p>
    <w:p w:rsidR="00000000" w:rsidDel="00000000" w:rsidP="00000000" w:rsidRDefault="00000000" w:rsidRPr="00000000" w14:paraId="000000BD">
      <w:pPr>
        <w:spacing w:after="120" w:before="120" w:line="360" w:lineRule="auto"/>
        <w:ind w:left="720" w:right="805" w:firstLine="0"/>
        <w:rPr>
          <w:b w:val="0"/>
          <w:bCs w:val="0"/>
        </w:rPr>
      </w:pPr>
      <w:r w:rsidDel="00000000" w:rsidR="00000000" w:rsidRPr="00000000">
        <w:rPr>
          <w:b w:val="0"/>
          <w:bCs w:val="0"/>
          <w:rtl w:val="0"/>
        </w:rPr>
        <w:t xml:space="preserve"> FP&amp;M reserves the right to discontinue at any time the apprenticeship program set forth herein. FP&amp;M will notify the Registration Agency within 45 days in writing of any decision to cancel the program. The Registration Agency may initiate deregistration of these standards for failure of FP&amp;M to abide by the provisions herein. Such deregistration will be in accordance with the Bureau of Apprenticeship Standards  regulations and procedures. FP&amp;M will notify each apprentice of the cancellation of the program and the effect of the same. If the apprenticeship program is cancelled at FP&amp;M’s request, FP&amp;M will notify the apprentice(s) within 15 days of the date of the Registration Agency’s acknowledgment of the sponsor’s request. If the Registration Agency orders the deregistration of the apprenticeship program, FP&amp;M will notify the apprentice(s) within 15 days of the effective date of the order. This notification will conform to the requirements of 29 CFR § 29</w:t>
      </w:r>
    </w:p>
    <w:p w:rsidR="00000000" w:rsidDel="00000000" w:rsidP="00000000" w:rsidRDefault="00000000" w:rsidRPr="00000000" w14:paraId="000000BE">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BF">
      <w:pPr>
        <w:spacing w:after="120" w:before="120" w:line="360" w:lineRule="auto"/>
        <w:ind w:left="0" w:firstLine="720"/>
        <w:rPr>
          <w:sz w:val="28"/>
          <w:szCs w:val="28"/>
        </w:rPr>
      </w:pPr>
      <w:r w:rsidDel="00000000" w:rsidR="00000000" w:rsidRPr="00000000">
        <w:rPr>
          <w:sz w:val="28"/>
          <w:szCs w:val="28"/>
          <w:rtl w:val="0"/>
        </w:rPr>
        <w:t xml:space="preserve">Complaint Procedure</w:t>
      </w:r>
    </w:p>
    <w:p w:rsidR="00000000" w:rsidDel="00000000" w:rsidP="00000000" w:rsidRDefault="00000000" w:rsidRPr="00000000" w14:paraId="000000C0">
      <w:pPr>
        <w:spacing w:after="120" w:before="120" w:line="360" w:lineRule="auto"/>
        <w:ind w:left="720" w:right="773" w:firstLine="0"/>
        <w:rPr>
          <w:b w:val="0"/>
          <w:bCs w:val="0"/>
        </w:rPr>
      </w:pPr>
      <w:r w:rsidDel="00000000" w:rsidR="00000000" w:rsidRPr="00000000">
        <w:rPr>
          <w:b w:val="0"/>
          <w:bCs w:val="0"/>
          <w:rtl w:val="0"/>
        </w:rPr>
        <w:t xml:space="preserve">If an applicant or an apprentice believes an issue exists that adversely affects his/her/they participation in the apprenticeship program or violates the provisions of the apprenticeship agreement or standards, the applicant or apprentice may seek relief through one or more of the following avenues, based on the nature of the issue: contacting the FP&amp;M Human Resources Office, contacting the </w:t>
      </w:r>
      <w:hyperlink r:id="rId7">
        <w:r w:rsidDel="00000000" w:rsidR="00000000" w:rsidRPr="00000000">
          <w:rPr>
            <w:b w:val="0"/>
            <w:bCs w:val="0"/>
            <w:color w:val="0562c1"/>
            <w:u w:val="single"/>
            <w:rtl w:val="0"/>
          </w:rPr>
          <w:t xml:space="preserve">Office of Compliance</w:t>
        </w:r>
      </w:hyperlink>
      <w:r w:rsidDel="00000000" w:rsidR="00000000" w:rsidRPr="00000000">
        <w:rPr>
          <w:b w:val="0"/>
          <w:bCs w:val="0"/>
          <w:rtl w:val="0"/>
        </w:rPr>
        <w:t xml:space="preserve">, or contacting the UW-Madison Office of Human Resources and or filing a grievance in accordance with the </w:t>
      </w:r>
      <w:r w:rsidDel="00000000" w:rsidR="00000000" w:rsidRPr="00000000">
        <w:rPr>
          <w:b w:val="0"/>
          <w:bCs w:val="0"/>
          <w:color w:val="0561c1"/>
          <w:u w:val="single"/>
          <w:rtl w:val="0"/>
        </w:rPr>
        <w:t xml:space="preserve">University </w:t>
      </w:r>
      <w:r w:rsidDel="00000000" w:rsidR="00000000" w:rsidRPr="00000000">
        <w:rPr>
          <w:b w:val="0"/>
          <w:bCs w:val="0"/>
          <w:color w:val="0561c1"/>
          <w:rtl w:val="0"/>
        </w:rPr>
        <w:t xml:space="preserve"> </w:t>
      </w:r>
      <w:r w:rsidDel="00000000" w:rsidR="00000000" w:rsidRPr="00000000">
        <w:rPr>
          <w:b w:val="0"/>
          <w:bCs w:val="0"/>
          <w:color w:val="0561c1"/>
          <w:u w:val="single"/>
          <w:rtl w:val="0"/>
        </w:rPr>
        <w:t xml:space="preserve">Staff Grievance policy</w:t>
      </w:r>
      <w:r w:rsidDel="00000000" w:rsidR="00000000" w:rsidRPr="00000000">
        <w:rPr>
          <w:b w:val="0"/>
          <w:bCs w:val="0"/>
          <w:rtl w:val="0"/>
        </w:rPr>
        <w:t xml:space="preserve">.</w:t>
      </w:r>
    </w:p>
    <w:p w:rsidR="00000000" w:rsidDel="00000000" w:rsidP="00000000" w:rsidRDefault="00000000" w:rsidRPr="00000000" w14:paraId="000000C1">
      <w:pPr>
        <w:spacing w:after="120" w:before="120" w:line="360" w:lineRule="auto"/>
        <w:ind w:left="0" w:firstLine="720"/>
        <w:rPr>
          <w:b w:val="0"/>
          <w:bCs w:val="0"/>
        </w:rPr>
      </w:pPr>
      <w:r w:rsidDel="00000000" w:rsidR="00000000" w:rsidRPr="00000000">
        <w:rPr>
          <w:rtl w:val="0"/>
        </w:rPr>
      </w:r>
    </w:p>
    <w:p w:rsidR="00000000" w:rsidDel="00000000" w:rsidP="00000000" w:rsidRDefault="00000000" w:rsidRPr="00000000" w14:paraId="000000C2">
      <w:pPr>
        <w:spacing w:after="120" w:before="120" w:line="360" w:lineRule="auto"/>
        <w:ind w:left="0" w:firstLine="720"/>
        <w:rPr>
          <w:sz w:val="28"/>
          <w:szCs w:val="28"/>
        </w:rPr>
      </w:pPr>
      <w:r w:rsidDel="00000000" w:rsidR="00000000" w:rsidRPr="00000000">
        <w:rPr>
          <w:sz w:val="28"/>
          <w:szCs w:val="28"/>
          <w:rtl w:val="0"/>
        </w:rPr>
        <w:t xml:space="preserve">Conformance with State Laws</w:t>
      </w:r>
    </w:p>
    <w:p w:rsidR="00000000" w:rsidDel="00000000" w:rsidP="00000000" w:rsidRDefault="00000000" w:rsidRPr="00000000" w14:paraId="000000C3">
      <w:pPr>
        <w:spacing w:after="120" w:before="120" w:line="360" w:lineRule="auto"/>
        <w:ind w:left="720" w:right="805" w:firstLine="0"/>
        <w:rPr>
          <w:b w:val="0"/>
          <w:bCs w:val="0"/>
        </w:rPr>
      </w:pPr>
      <w:r w:rsidDel="00000000" w:rsidR="00000000" w:rsidRPr="00000000">
        <w:rPr>
          <w:b w:val="0"/>
          <w:bCs w:val="0"/>
          <w:rtl w:val="0"/>
        </w:rPr>
        <w:t xml:space="preserve">No Section of the FP&amp;M apprenticeship program shall be construed as permitting violation of any State Law or Regulation.</w:t>
      </w:r>
    </w:p>
    <w:p w:rsidR="00000000" w:rsidDel="00000000" w:rsidP="00000000" w:rsidRDefault="00000000" w:rsidRPr="00000000" w14:paraId="000000C4">
      <w:pPr>
        <w:spacing w:after="120" w:before="120" w:line="360" w:lineRule="auto"/>
        <w:ind w:left="360" w:firstLine="360"/>
        <w:rPr>
          <w:sz w:val="28"/>
          <w:szCs w:val="28"/>
        </w:rPr>
      </w:pPr>
      <w:r w:rsidDel="00000000" w:rsidR="00000000" w:rsidRPr="00000000">
        <w:rPr>
          <w:sz w:val="28"/>
          <w:szCs w:val="28"/>
          <w:rtl w:val="0"/>
        </w:rPr>
        <w:t xml:space="preserve">Definitions </w:t>
      </w:r>
    </w:p>
    <w:p w:rsidR="00000000" w:rsidDel="00000000" w:rsidP="00000000" w:rsidRDefault="00000000" w:rsidRPr="00000000" w14:paraId="000000C5">
      <w:pPr>
        <w:spacing w:after="120" w:before="120" w:line="360" w:lineRule="auto"/>
        <w:ind w:left="360" w:right="805" w:firstLine="360"/>
        <w:rPr>
          <w:b w:val="0"/>
          <w:bCs w:val="0"/>
        </w:rPr>
      </w:pPr>
      <w:r w:rsidDel="00000000" w:rsidR="00000000" w:rsidRPr="00000000">
        <w:rPr>
          <w:rtl w:val="0"/>
        </w:rPr>
        <w:t xml:space="preserve">Apprentice:</w:t>
      </w:r>
      <w:r w:rsidDel="00000000" w:rsidR="00000000" w:rsidRPr="00000000">
        <w:rPr>
          <w:b w:val="0"/>
          <w:bCs w:val="0"/>
          <w:rtl w:val="0"/>
        </w:rPr>
        <w:t xml:space="preserve"> </w:t>
      </w:r>
    </w:p>
    <w:p w:rsidR="00000000" w:rsidDel="00000000" w:rsidP="00000000" w:rsidRDefault="00000000" w:rsidRPr="00000000" w14:paraId="000000C6">
      <w:pPr>
        <w:spacing w:after="120" w:before="120" w:line="360" w:lineRule="auto"/>
        <w:ind w:left="720" w:right="805" w:firstLine="0"/>
        <w:rPr>
          <w:b w:val="0"/>
          <w:bCs w:val="0"/>
        </w:rPr>
      </w:pPr>
      <w:r w:rsidDel="00000000" w:rsidR="00000000" w:rsidRPr="00000000">
        <w:rPr>
          <w:b w:val="0"/>
          <w:bCs w:val="0"/>
          <w:rtl w:val="0"/>
        </w:rPr>
        <w:t xml:space="preserve">Any individual employed by FP&amp;M meeting the qualifications described in the FP&amp;M apprenticeship </w:t>
      </w:r>
      <w:r w:rsidDel="00000000" w:rsidR="00000000" w:rsidRPr="00000000">
        <w:rPr>
          <w:b w:val="0"/>
          <w:bCs w:val="0"/>
          <w:i w:val="1"/>
          <w:iCs w:val="1"/>
          <w:rtl w:val="0"/>
        </w:rPr>
        <w:t xml:space="preserve">pilot </w:t>
      </w:r>
      <w:r w:rsidDel="00000000" w:rsidR="00000000" w:rsidRPr="00000000">
        <w:rPr>
          <w:b w:val="0"/>
          <w:bCs w:val="0"/>
          <w:rtl w:val="0"/>
        </w:rPr>
        <w:t xml:space="preserve">program standards and procedures who has signed an apprenticeship agreement with FP&amp;M providing for training and related instruction under these standards and who registers with the Registration Agency.</w:t>
      </w:r>
    </w:p>
    <w:p w:rsidR="00000000" w:rsidDel="00000000" w:rsidP="00000000" w:rsidRDefault="00000000" w:rsidRPr="00000000" w14:paraId="000000C7">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C8">
      <w:pPr>
        <w:spacing w:after="120" w:before="120" w:line="360" w:lineRule="auto"/>
        <w:ind w:left="360" w:right="805" w:firstLine="360"/>
        <w:rPr/>
      </w:pPr>
      <w:r w:rsidDel="00000000" w:rsidR="00000000" w:rsidRPr="00000000">
        <w:rPr>
          <w:rtl w:val="0"/>
        </w:rPr>
        <w:t xml:space="preserve">Apprenticeship Contract:</w:t>
      </w:r>
    </w:p>
    <w:p w:rsidR="00000000" w:rsidDel="00000000" w:rsidP="00000000" w:rsidRDefault="00000000" w:rsidRPr="00000000" w14:paraId="000000C9">
      <w:pPr>
        <w:spacing w:after="120" w:before="120" w:line="360" w:lineRule="auto"/>
        <w:ind w:left="720" w:right="805" w:firstLine="0"/>
        <w:rPr>
          <w:b w:val="0"/>
          <w:bCs w:val="0"/>
        </w:rPr>
      </w:pPr>
      <w:r w:rsidDel="00000000" w:rsidR="00000000" w:rsidRPr="00000000">
        <w:rPr>
          <w:b w:val="0"/>
          <w:bCs w:val="0"/>
          <w:rtl w:val="0"/>
        </w:rPr>
        <w:t xml:space="preserve">The written agreement between the apprentice and FP&amp;M setting forth the responsibilities and obligations of all parties to the apprenticeship agreement with respect to the apprentice’s employment and training under these standards. Each apprenticeship contract must be registered with the State of Wisconsin, Department of Workforce Development, Bureau of Apprenticeship Standards.</w:t>
      </w:r>
    </w:p>
    <w:p w:rsidR="00000000" w:rsidDel="00000000" w:rsidP="00000000" w:rsidRDefault="00000000" w:rsidRPr="00000000" w14:paraId="000000CA">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CB">
      <w:pPr>
        <w:spacing w:after="120" w:before="120" w:line="360" w:lineRule="auto"/>
        <w:ind w:left="360" w:right="805" w:firstLine="360"/>
        <w:rPr/>
      </w:pPr>
      <w:r w:rsidDel="00000000" w:rsidR="00000000" w:rsidRPr="00000000">
        <w:rPr>
          <w:rtl w:val="0"/>
        </w:rPr>
        <w:t xml:space="preserve">UW Apprenticeship Hiring Committee:</w:t>
      </w:r>
    </w:p>
    <w:p w:rsidR="00000000" w:rsidDel="00000000" w:rsidP="00000000" w:rsidRDefault="00000000" w:rsidRPr="00000000" w14:paraId="000000CC">
      <w:pPr>
        <w:spacing w:after="120" w:before="120" w:line="360" w:lineRule="auto"/>
        <w:ind w:left="720" w:right="805" w:firstLine="0"/>
        <w:rPr>
          <w:b w:val="0"/>
          <w:bCs w:val="0"/>
        </w:rPr>
      </w:pPr>
      <w:r w:rsidDel="00000000" w:rsidR="00000000" w:rsidRPr="00000000">
        <w:rPr>
          <w:b w:val="0"/>
          <w:bCs w:val="0"/>
          <w:rtl w:val="0"/>
        </w:rPr>
        <w:t xml:space="preserve"> Those persons designated by FP&amp;M to act as a sponsor in the administration of the program, specifically as it pertains to the recruitment, assessment, and selection of apprentices. The hiring committee is composed of: FP&amp;M Physical Plant Director of Maintenance Operations or Apprenticeship Program Manager, FP&amp;M Physical Plant Trades Employee (2), FP&amp;M Human Resources Recruitment Specialist, FP&amp;M EID Committee Member (TBD).</w:t>
      </w:r>
    </w:p>
    <w:p w:rsidR="00000000" w:rsidDel="00000000" w:rsidP="00000000" w:rsidRDefault="00000000" w:rsidRPr="00000000" w14:paraId="000000CD">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CE">
      <w:pPr>
        <w:spacing w:after="120" w:before="120" w:line="360" w:lineRule="auto"/>
        <w:ind w:left="358" w:right="805" w:firstLine="362"/>
        <w:rPr/>
      </w:pPr>
      <w:r w:rsidDel="00000000" w:rsidR="00000000" w:rsidRPr="00000000">
        <w:rPr>
          <w:rtl w:val="0"/>
        </w:rPr>
        <w:t xml:space="preserve">Certificate of Completion of Apprenticeship:</w:t>
      </w:r>
    </w:p>
    <w:p w:rsidR="00000000" w:rsidDel="00000000" w:rsidP="00000000" w:rsidRDefault="00000000" w:rsidRPr="00000000" w14:paraId="000000CF">
      <w:pPr>
        <w:spacing w:after="120" w:before="120" w:line="360" w:lineRule="auto"/>
        <w:ind w:left="720" w:right="805" w:firstLine="0"/>
        <w:rPr>
          <w:b w:val="0"/>
          <w:bCs w:val="0"/>
        </w:rPr>
      </w:pPr>
      <w:r w:rsidDel="00000000" w:rsidR="00000000" w:rsidRPr="00000000">
        <w:rPr>
          <w:b w:val="0"/>
          <w:bCs w:val="0"/>
          <w:rtl w:val="0"/>
        </w:rPr>
        <w:t xml:space="preserve">The credential issued by the State of Wisconsin Department of Workforce Development, Bureau of Apprenticeship Standards to those registered apprentices certified and documented as having successfully completed the apprentice training requirements outlined in these standards of apprenticeship.</w:t>
      </w:r>
    </w:p>
    <w:p w:rsidR="00000000" w:rsidDel="00000000" w:rsidP="00000000" w:rsidRDefault="00000000" w:rsidRPr="00000000" w14:paraId="000000D0">
      <w:pPr>
        <w:spacing w:after="120" w:before="120" w:line="360" w:lineRule="auto"/>
        <w:ind w:left="720" w:right="805" w:firstLine="0"/>
        <w:rPr>
          <w:b w:val="0"/>
          <w:bCs w:val="0"/>
        </w:rPr>
      </w:pPr>
      <w:r w:rsidDel="00000000" w:rsidR="00000000" w:rsidRPr="00000000">
        <w:rPr>
          <w:rtl w:val="0"/>
        </w:rPr>
      </w:r>
    </w:p>
    <w:p w:rsidR="00000000" w:rsidDel="00000000" w:rsidP="00000000" w:rsidRDefault="00000000" w:rsidRPr="00000000" w14:paraId="000000D1">
      <w:pPr>
        <w:spacing w:before="100" w:line="259.20000000000005" w:lineRule="auto"/>
        <w:ind w:left="0" w:firstLine="720"/>
        <w:rPr/>
      </w:pPr>
      <w:r w:rsidDel="00000000" w:rsidR="00000000" w:rsidRPr="00000000">
        <w:rPr>
          <w:rtl w:val="0"/>
        </w:rPr>
        <w:t xml:space="preserve">Probationary Period</w:t>
      </w:r>
    </w:p>
    <w:p w:rsidR="00000000" w:rsidDel="00000000" w:rsidP="00000000" w:rsidRDefault="00000000" w:rsidRPr="00000000" w14:paraId="000000D2">
      <w:pPr>
        <w:spacing w:before="100" w:line="360" w:lineRule="auto"/>
        <w:ind w:left="720" w:right="801" w:firstLine="0"/>
        <w:rPr>
          <w:b w:val="0"/>
          <w:bCs w:val="0"/>
        </w:rPr>
      </w:pPr>
      <w:r w:rsidDel="00000000" w:rsidR="00000000" w:rsidRPr="00000000">
        <w:rPr>
          <w:b w:val="0"/>
          <w:bCs w:val="0"/>
          <w:rtl w:val="0"/>
        </w:rPr>
        <w:t xml:space="preserve">The term of the occupation will be hybrid with an OJT attainment supplemented by the required hours of related instruction as stated on the Work Process Schedule and Related Instruction Outline (Appendix A).</w:t>
      </w:r>
    </w:p>
    <w:p w:rsidR="00000000" w:rsidDel="00000000" w:rsidP="00000000" w:rsidRDefault="00000000" w:rsidRPr="00000000" w14:paraId="000000D3">
      <w:pPr>
        <w:spacing w:before="100" w:line="360" w:lineRule="auto"/>
        <w:ind w:left="720" w:right="801" w:firstLine="0"/>
        <w:rPr>
          <w:b w:val="0"/>
          <w:bCs w:val="0"/>
        </w:rPr>
      </w:pPr>
      <w:r w:rsidDel="00000000" w:rsidR="00000000" w:rsidRPr="00000000">
        <w:rPr>
          <w:b w:val="0"/>
          <w:bCs w:val="0"/>
          <w:rtl w:val="0"/>
        </w:rPr>
        <w:t xml:space="preserve">Every applicant selected for apprenticeship will serve a probationary period. The probationary period cannot exceed 25 percent of the length of the program or 1 year, whichever is shorter. During the probationary period, either the apprentice or the Sponsor (Joint Apprenticeship Committee) may terminate the apprenticeship agreement, without stated cause, by notifying the other party in writing. The records for each probationary apprentice will be reviewed prior to the end of the probationary period. Records may consist of periodic reports regarding progression made in both the OJT and related instruction, and any disciplinary action taken during the probationary period. Any probationary apprentice evaluated as satisfactory after a review of the probationary period will be given full credit for the probationary period and continue in the program. After the probationary period, the apprenticeship agreement may be cancelled at the request of the apprentice or may be suspended or cancelled by the Sponsor for reasonable cause after documented due notice to the apprentice and a reasonable opportunity for corrective action. In such cases, Sponsor will provide written notice to the apprentice and to the Bureau of Apprenticeship Standards of the final action taken.</w:t>
      </w:r>
    </w:p>
    <w:p w:rsidR="00000000" w:rsidDel="00000000" w:rsidP="00000000" w:rsidRDefault="00000000" w:rsidRPr="00000000" w14:paraId="000000D4">
      <w:pPr>
        <w:spacing w:before="100" w:line="259.20000000000005" w:lineRule="auto"/>
        <w:ind w:left="0" w:right="839" w:firstLine="0"/>
        <w:rPr>
          <w:b w:val="0"/>
          <w:bCs w:val="0"/>
        </w:rPr>
      </w:pPr>
      <w:r w:rsidDel="00000000" w:rsidR="00000000" w:rsidRPr="00000000">
        <w:rPr>
          <w:rtl w:val="0"/>
        </w:rPr>
      </w:r>
    </w:p>
    <w:p w:rsidR="00000000" w:rsidDel="00000000" w:rsidP="00000000" w:rsidRDefault="00000000" w:rsidRPr="00000000" w14:paraId="000000D5">
      <w:pPr>
        <w:spacing w:before="100" w:line="259.20000000000005" w:lineRule="auto"/>
        <w:ind w:left="0" w:firstLine="720"/>
        <w:rPr/>
      </w:pPr>
      <w:r w:rsidDel="00000000" w:rsidR="00000000" w:rsidRPr="00000000">
        <w:rPr>
          <w:rtl w:val="0"/>
        </w:rPr>
        <w:t xml:space="preserve">Hybrid</w:t>
      </w:r>
    </w:p>
    <w:p w:rsidR="00000000" w:rsidDel="00000000" w:rsidP="00000000" w:rsidRDefault="00000000" w:rsidRPr="00000000" w14:paraId="000000D6">
      <w:pPr>
        <w:spacing w:before="100" w:line="360" w:lineRule="auto"/>
        <w:ind w:left="720" w:right="927" w:firstLine="0"/>
        <w:rPr>
          <w:b w:val="0"/>
          <w:bCs w:val="0"/>
        </w:rPr>
      </w:pPr>
      <w:r w:rsidDel="00000000" w:rsidR="00000000" w:rsidRPr="00000000">
        <w:rPr>
          <w:b w:val="0"/>
          <w:bCs w:val="0"/>
          <w:rtl w:val="0"/>
        </w:rPr>
        <w:t xml:space="preserve">Measures skill attainment through a combination of a specified minimum number of hours of on-the-job learning and successful demonstration of competencies as described in Exhibit A to the apprenticeship contract.</w:t>
      </w:r>
    </w:p>
    <w:p w:rsidR="00000000" w:rsidDel="00000000" w:rsidP="00000000" w:rsidRDefault="00000000" w:rsidRPr="00000000" w14:paraId="000000D7">
      <w:pPr>
        <w:spacing w:before="100" w:line="259.20000000000005" w:lineRule="auto"/>
        <w:ind w:left="720" w:right="927" w:firstLine="0"/>
        <w:rPr>
          <w:b w:val="0"/>
          <w:bCs w:val="0"/>
        </w:rPr>
      </w:pPr>
      <w:r w:rsidDel="00000000" w:rsidR="00000000" w:rsidRPr="00000000">
        <w:rPr>
          <w:rtl w:val="0"/>
        </w:rPr>
      </w:r>
    </w:p>
    <w:p w:rsidR="00000000" w:rsidDel="00000000" w:rsidP="00000000" w:rsidRDefault="00000000" w:rsidRPr="00000000" w14:paraId="000000D8">
      <w:pPr>
        <w:spacing w:before="100" w:line="259.20000000000005" w:lineRule="auto"/>
        <w:ind w:left="720" w:right="927" w:firstLine="0"/>
        <w:rPr/>
      </w:pPr>
      <w:r w:rsidDel="00000000" w:rsidR="00000000" w:rsidRPr="00000000">
        <w:rPr>
          <w:rtl w:val="0"/>
        </w:rPr>
        <w:t xml:space="preserve">Work Processes</w:t>
      </w:r>
    </w:p>
    <w:p w:rsidR="00000000" w:rsidDel="00000000" w:rsidP="00000000" w:rsidRDefault="00000000" w:rsidRPr="00000000" w14:paraId="000000D9">
      <w:pPr>
        <w:spacing w:before="100" w:line="360" w:lineRule="auto"/>
        <w:ind w:left="720" w:right="801" w:firstLine="0"/>
        <w:rPr>
          <w:b w:val="0"/>
          <w:bCs w:val="0"/>
        </w:rPr>
      </w:pPr>
      <w:r w:rsidDel="00000000" w:rsidR="00000000" w:rsidRPr="00000000">
        <w:rPr>
          <w:b w:val="0"/>
          <w:bCs w:val="0"/>
          <w:rtl w:val="0"/>
        </w:rPr>
        <w:t xml:space="preserve">Standards must contain a schedule of work processes associated with the apprenticeship occupation. The work processes are an outline of supervised work experience that the apprentice will receive through on-the-job learning.</w:t>
      </w:r>
    </w:p>
    <w:p w:rsidR="00000000" w:rsidDel="00000000" w:rsidP="00000000" w:rsidRDefault="00000000" w:rsidRPr="00000000" w14:paraId="000000DA">
      <w:pPr>
        <w:spacing w:before="100" w:line="259.20000000000005" w:lineRule="auto"/>
        <w:ind w:left="0" w:right="801" w:firstLine="0"/>
        <w:rPr>
          <w:b w:val="0"/>
          <w:bCs w:val="0"/>
        </w:rPr>
      </w:pPr>
      <w:r w:rsidDel="00000000" w:rsidR="00000000" w:rsidRPr="00000000">
        <w:rPr>
          <w:rtl w:val="0"/>
        </w:rPr>
      </w:r>
    </w:p>
    <w:p w:rsidR="00000000" w:rsidDel="00000000" w:rsidP="00000000" w:rsidRDefault="00000000" w:rsidRPr="00000000" w14:paraId="000000DB">
      <w:pPr>
        <w:tabs>
          <w:tab w:val="left" w:leader="none" w:pos="1437"/>
        </w:tabs>
        <w:spacing w:before="100" w:line="259.20000000000005" w:lineRule="auto"/>
        <w:ind w:left="0" w:firstLine="0"/>
        <w:rPr/>
      </w:pPr>
      <w:r w:rsidDel="00000000" w:rsidR="00000000" w:rsidRPr="00000000">
        <w:rPr>
          <w:rtl w:val="0"/>
        </w:rPr>
        <w:t xml:space="preserve">              Paid Related Instruction</w:t>
      </w:r>
    </w:p>
    <w:p w:rsidR="00000000" w:rsidDel="00000000" w:rsidP="00000000" w:rsidRDefault="00000000" w:rsidRPr="00000000" w14:paraId="000000DC">
      <w:pPr>
        <w:spacing w:before="100" w:line="360" w:lineRule="auto"/>
        <w:ind w:left="720" w:right="927" w:firstLine="0"/>
        <w:rPr>
          <w:b w:val="0"/>
          <w:bCs w:val="0"/>
        </w:rPr>
      </w:pPr>
      <w:r w:rsidDel="00000000" w:rsidR="00000000" w:rsidRPr="00000000">
        <w:rPr>
          <w:b w:val="0"/>
          <w:bCs w:val="0"/>
          <w:rtl w:val="0"/>
        </w:rPr>
        <w:t xml:space="preserve">The provision for organized related and supplemental instruction relevant to the occupation must be outlined in the standards and include a minimum of 144 hours of paid related instruction per year for the first two years of the program. Programs which are longer than two years must have at least 400 hours of paid related instruction during the term of the apprenticeship. Instruction may be delivered through the classroom, occupational or industry courses, electronic media, or other instruction approved by the Bureau. Instructors must meet educational and occupational requirements established by the Bureau and WTCS.</w:t>
      </w:r>
    </w:p>
    <w:p w:rsidR="00000000" w:rsidDel="00000000" w:rsidP="00000000" w:rsidRDefault="00000000" w:rsidRPr="00000000" w14:paraId="000000DD">
      <w:pPr>
        <w:spacing w:before="100" w:line="259.20000000000005" w:lineRule="auto"/>
        <w:ind w:left="0" w:right="927" w:firstLine="0"/>
        <w:rPr>
          <w:b w:val="0"/>
          <w:bCs w:val="0"/>
        </w:rPr>
      </w:pPr>
      <w:r w:rsidDel="00000000" w:rsidR="00000000" w:rsidRPr="00000000">
        <w:rPr>
          <w:rtl w:val="0"/>
        </w:rPr>
      </w:r>
    </w:p>
    <w:p w:rsidR="00000000" w:rsidDel="00000000" w:rsidP="00000000" w:rsidRDefault="00000000" w:rsidRPr="00000000" w14:paraId="000000DE">
      <w:pPr>
        <w:tabs>
          <w:tab w:val="left" w:leader="none" w:pos="1420"/>
        </w:tabs>
        <w:spacing w:before="100" w:line="259.20000000000005" w:lineRule="auto"/>
        <w:ind w:left="0" w:firstLine="0"/>
        <w:rPr/>
      </w:pPr>
      <w:r w:rsidDel="00000000" w:rsidR="00000000" w:rsidRPr="00000000">
        <w:rPr>
          <w:rtl w:val="0"/>
        </w:rPr>
        <w:t xml:space="preserve">             Numeric Ratio Description</w:t>
      </w:r>
    </w:p>
    <w:p w:rsidR="00000000" w:rsidDel="00000000" w:rsidP="00000000" w:rsidRDefault="00000000" w:rsidRPr="00000000" w14:paraId="000000DF">
      <w:pPr>
        <w:spacing w:before="100" w:line="360" w:lineRule="auto"/>
        <w:ind w:left="720" w:right="801" w:firstLine="0"/>
        <w:rPr>
          <w:b w:val="0"/>
          <w:bCs w:val="0"/>
        </w:rPr>
      </w:pPr>
      <w:r w:rsidDel="00000000" w:rsidR="00000000" w:rsidRPr="00000000">
        <w:rPr>
          <w:b w:val="0"/>
          <w:bCs w:val="0"/>
          <w:rtl w:val="0"/>
        </w:rPr>
        <w:t xml:space="preserve">Program standards must identify a numeric ratio of apprentices to journeyworkers that is consistent with proper supervision, training, safety, and continuity of employment. The ratio language shall be specific as to its application to the job site, workforce, department, or plant—with the employer's workforce being the preferred manner of expressing the ratio for Wisconsin registered apprenticeship programs. The ratio shall not exceed one journeyworker per apprentice, except where a collective bargaining agreement applies, then the ratio prescribed in the agreement may be used.</w:t>
      </w:r>
    </w:p>
    <w:p w:rsidR="00000000" w:rsidDel="00000000" w:rsidP="00000000" w:rsidRDefault="00000000" w:rsidRPr="00000000" w14:paraId="000000E0">
      <w:pPr>
        <w:spacing w:before="100" w:line="360" w:lineRule="auto"/>
        <w:ind w:left="720" w:right="801" w:firstLine="0"/>
        <w:rPr>
          <w:b w:val="0"/>
          <w:bCs w:val="0"/>
        </w:rPr>
      </w:pPr>
      <w:r w:rsidDel="00000000" w:rsidR="00000000" w:rsidRPr="00000000">
        <w:rPr>
          <w:b w:val="0"/>
          <w:bCs w:val="0"/>
          <w:rtl w:val="0"/>
        </w:rPr>
        <w:t xml:space="preserve">Upon completion of the on-the-job training work hours and the paid and unpaid school hours the apprentice must submit an application for completion to the ABC of WI Apprenticeship Advisory Committee. Upon approval by the ABC of WI Apprenticeship Advisory Committee and the BAS, the apprentice will be completed from the apprenticeship program.</w:t>
      </w:r>
    </w:p>
    <w:p w:rsidR="00000000" w:rsidDel="00000000" w:rsidP="00000000" w:rsidRDefault="00000000" w:rsidRPr="00000000" w14:paraId="000000E1">
      <w:pPr>
        <w:spacing w:before="100" w:line="360" w:lineRule="auto"/>
        <w:ind w:left="0" w:right="801" w:firstLine="0"/>
        <w:rPr>
          <w:b w:val="0"/>
          <w:bCs w:val="0"/>
        </w:rPr>
      </w:pPr>
      <w:r w:rsidDel="00000000" w:rsidR="00000000" w:rsidRPr="00000000">
        <w:rPr>
          <w:rtl w:val="0"/>
        </w:rPr>
      </w:r>
    </w:p>
    <w:p w:rsidR="00000000" w:rsidDel="00000000" w:rsidP="00000000" w:rsidRDefault="00000000" w:rsidRPr="00000000" w14:paraId="000000E2">
      <w:pPr>
        <w:spacing w:before="100" w:line="259.20000000000005" w:lineRule="auto"/>
        <w:ind w:left="0" w:firstLine="720"/>
        <w:rPr/>
      </w:pPr>
      <w:r w:rsidDel="00000000" w:rsidR="00000000" w:rsidRPr="00000000">
        <w:rPr>
          <w:rtl w:val="0"/>
        </w:rPr>
        <w:t xml:space="preserve">Credit provisions</w:t>
      </w:r>
    </w:p>
    <w:p w:rsidR="00000000" w:rsidDel="00000000" w:rsidP="00000000" w:rsidRDefault="00000000" w:rsidRPr="00000000" w14:paraId="000000E3">
      <w:pPr>
        <w:spacing w:before="100" w:line="360" w:lineRule="auto"/>
        <w:ind w:left="720" w:right="801" w:firstLine="0"/>
        <w:rPr>
          <w:b w:val="0"/>
          <w:bCs w:val="0"/>
        </w:rPr>
      </w:pPr>
      <w:r w:rsidDel="00000000" w:rsidR="00000000" w:rsidRPr="00000000">
        <w:rPr>
          <w:b w:val="0"/>
          <w:bCs w:val="0"/>
          <w:rtl w:val="0"/>
        </w:rPr>
        <w:t xml:space="preserve">A description of any advanced standing work or education credit awarded to an apprentice and the wage commensurate with that advanced standing.</w:t>
      </w:r>
      <w:r w:rsidDel="00000000" w:rsidR="00000000" w:rsidRPr="00000000">
        <w:rPr>
          <w:rtl w:val="0"/>
        </w:rPr>
        <w:t xml:space="preserve"> </w:t>
      </w:r>
      <w:r w:rsidDel="00000000" w:rsidR="00000000" w:rsidRPr="00000000">
        <w:rPr>
          <w:b w:val="0"/>
          <w:bCs w:val="0"/>
          <w:rtl w:val="0"/>
        </w:rPr>
        <w:t xml:space="preserve">Credit must be applied at the start or during the term of the apprenticeship and the apprentice shall be paid the wage rate of the pay period to which such credit advanced the apprentice.</w:t>
      </w:r>
    </w:p>
    <w:p w:rsidR="00000000" w:rsidDel="00000000" w:rsidP="00000000" w:rsidRDefault="00000000" w:rsidRPr="00000000" w14:paraId="000000E4">
      <w:pPr>
        <w:spacing w:before="100" w:line="259.20000000000005" w:lineRule="auto"/>
        <w:ind w:left="0" w:right="801" w:firstLine="0"/>
        <w:rPr>
          <w:b w:val="0"/>
          <w:bCs w:val="0"/>
        </w:rPr>
      </w:pPr>
      <w:r w:rsidDel="00000000" w:rsidR="00000000" w:rsidRPr="00000000">
        <w:rPr>
          <w:rtl w:val="0"/>
        </w:rPr>
      </w:r>
    </w:p>
    <w:p w:rsidR="00000000" w:rsidDel="00000000" w:rsidP="00000000" w:rsidRDefault="00000000" w:rsidRPr="00000000" w14:paraId="000000E5">
      <w:pPr>
        <w:spacing w:before="100" w:line="259.20000000000005" w:lineRule="auto"/>
        <w:ind w:left="0" w:firstLine="720"/>
        <w:rPr/>
      </w:pPr>
      <w:r w:rsidDel="00000000" w:rsidR="00000000" w:rsidRPr="00000000">
        <w:rPr>
          <w:rtl w:val="0"/>
        </w:rPr>
        <w:t xml:space="preserve">Special provisions</w:t>
      </w:r>
    </w:p>
    <w:p w:rsidR="00000000" w:rsidDel="00000000" w:rsidP="00000000" w:rsidRDefault="00000000" w:rsidRPr="00000000" w14:paraId="000000E6">
      <w:pPr>
        <w:spacing w:before="100" w:line="360" w:lineRule="auto"/>
        <w:ind w:left="720" w:right="801" w:firstLine="0"/>
        <w:rPr>
          <w:b w:val="0"/>
          <w:bCs w:val="0"/>
        </w:rPr>
      </w:pPr>
      <w:r w:rsidDel="00000000" w:rsidR="00000000" w:rsidRPr="00000000">
        <w:rPr>
          <w:b w:val="0"/>
          <w:bCs w:val="0"/>
          <w:rtl w:val="0"/>
        </w:rPr>
        <w:t xml:space="preserve">The special provisions describe additional stipulations or requirements of the apprenticeship program not contained elsewhere in the apprentice contract. For example, this section may detail additional unpaid instructional hours that the apprentice is required to take on their own time, required industry or employer certifications, or training courses mandated by the Bureau. The apprentice is required to take on their own time, required industry or employer certifications, or training courses mandated by the Bureau.</w:t>
      </w:r>
    </w:p>
    <w:p w:rsidR="00000000" w:rsidDel="00000000" w:rsidP="00000000" w:rsidRDefault="00000000" w:rsidRPr="00000000" w14:paraId="000000E7">
      <w:pPr>
        <w:widowControl w:val="1"/>
        <w:ind w:left="0" w:firstLine="0"/>
        <w:rPr>
          <w:sz w:val="22"/>
          <w:szCs w:val="22"/>
        </w:rPr>
      </w:pPr>
      <w:r w:rsidDel="00000000" w:rsidR="00000000" w:rsidRPr="00000000">
        <w:rPr>
          <w:rtl w:val="0"/>
        </w:rPr>
      </w:r>
    </w:p>
    <w:p w:rsidR="00000000" w:rsidDel="00000000" w:rsidP="00000000" w:rsidRDefault="00000000" w:rsidRPr="00000000" w14:paraId="000000E8">
      <w:pPr>
        <w:widowControl w:val="1"/>
        <w:ind w:left="0" w:firstLine="0"/>
        <w:rPr>
          <w:sz w:val="22"/>
          <w:szCs w:val="22"/>
        </w:rPr>
      </w:pPr>
      <w:r w:rsidDel="00000000" w:rsidR="00000000" w:rsidRPr="00000000">
        <w:rPr>
          <w:rtl w:val="0"/>
        </w:rPr>
      </w:r>
    </w:p>
    <w:p w:rsidR="00000000" w:rsidDel="00000000" w:rsidP="00000000" w:rsidRDefault="00000000" w:rsidRPr="00000000" w14:paraId="000000E9">
      <w:pPr>
        <w:spacing w:line="259" w:lineRule="auto"/>
        <w:ind w:left="0" w:firstLine="0"/>
        <w:rPr>
          <w:sz w:val="28"/>
          <w:szCs w:val="28"/>
        </w:rPr>
        <w:sectPr>
          <w:footerReference r:id="rId8" w:type="default"/>
          <w:footerReference r:id="rId9" w:type="first"/>
          <w:pgSz w:h="15840" w:w="12240" w:orient="portrait"/>
          <w:pgMar w:bottom="280" w:top="1440" w:left="600" w:right="640" w:header="720" w:footer="720"/>
          <w:pgNumType w:start="0"/>
          <w:titlePg w:val="1"/>
        </w:sect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Madison Area Plumbing JAC • Fitchburg WI • 1012</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360"/>
        <w:jc w:val="center"/>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Plumber • 01-862381030-01-T</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360"/>
        <w:jc w:val="center"/>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Exhibit A - Program Provisions</w:t>
      </w:r>
    </w:p>
    <w:bookmarkStart w:colFirst="0" w:colLast="0" w:name="bookmark=id.qggrl58f8xk4" w:id="0"/>
    <w:bookmarkEnd w:id="0"/>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7920" w:right="0" w:firstLine="720"/>
        <w:jc w:val="righ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Approved: 6/24/2023</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TERM OF APPRENTICESHIP:  The term of apprenticeship shall be </w:t>
      </w:r>
      <w:bookmarkStart w:colFirst="0" w:colLast="0" w:name="bookmark=id.8vfki1dke382" w:id="1"/>
      <w:bookmarkEnd w:id="1"/>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Time-based, which has been established to be 5 years.  Hours of labor shall be the same as established for other skilled employees in the occupation.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-5700076</wp:posOffset>
                </wp:positionH>
                <wp:positionV relativeFrom="paragraph">
                  <wp:posOffset>2865438</wp:posOffset>
                </wp:positionV>
                <wp:extent cx="1199515" cy="193040"/>
                <wp:effectExtent b="0" l="0" r="0" t="0"/>
                <wp:wrapNone/>
                <wp:docPr id="826024799" name=""/>
                <a:graphic>
                  <a:graphicData uri="http://schemas.microsoft.com/office/word/2010/wordprocessingShape">
                    <wps:wsp>
                      <wps:cNvSpPr/>
                      <wps:cNvPr id="2" name="Shape 2"/>
                      <wps:spPr>
                        <a:xfrm>
                          <a:off x="4751005" y="3688243"/>
                          <a:ext cx="1189990" cy="18351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Gentium Basic" w:cs="Gentium Basic" w:eastAsia="Gentium Basic" w:hAnsi="Gentium Basic"/>
                                <w:b w:val="0"/>
                                <w:i w:val="0"/>
                                <w:smallCaps w:val="0"/>
                                <w:strike w:val="0"/>
                                <w:color w:val="000000"/>
                                <w:sz w:val="16"/>
                                <w:vertAlign w:val="baseline"/>
                              </w:rPr>
                              <w:t xml:space="preserve">JETA-4224-E (R. 12/95)</w:t>
                            </w:r>
                          </w:p>
                        </w:txbxContent>
                      </wps:txbx>
                      <wps:bodyPr anchorCtr="0" anchor="t" bIns="12700" lIns="12700" spcFirstLastPara="1" rIns="12700" wrap="square" tIns="12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-5700076</wp:posOffset>
                </wp:positionH>
                <wp:positionV relativeFrom="paragraph">
                  <wp:posOffset>2865438</wp:posOffset>
                </wp:positionV>
                <wp:extent cx="1199515" cy="193040"/>
                <wp:effectExtent b="0" l="0" r="0" t="0"/>
                <wp:wrapNone/>
                <wp:docPr id="826024799"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199515" cy="193040"/>
                        </a:xfrm>
                        <a:prstGeom prst="rect"/>
                        <a:ln/>
                      </pic:spPr>
                    </pic:pic>
                  </a:graphicData>
                </a:graphic>
              </wp:anchor>
            </w:drawing>
          </mc:Fallback>
        </mc:AlternateConten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PROBATIONARY PERIOD: The probationary period shall be the first </w:t>
      </w:r>
      <w:bookmarkStart w:colFirst="0" w:colLast="0" w:name="bookmark=id.yu5k9cj6d5g" w:id="2"/>
      <w:bookmarkEnd w:id="2"/>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12 months of the apprenticeship. During the probationary period, this contract may be cancelled by the apprentice or the sponsor upon written notice to the Department.</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PAID RELATED INSTRUCTION ATTENDANCE: The apprentice shall attend </w:t>
      </w:r>
      <w:bookmarkStart w:colFirst="0" w:colLast="0" w:name="bookmark=id.a9im88ek3ejq" w:id="3"/>
      <w:bookmarkEnd w:id="3"/>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the Wisconsin Technical College System or other approved training provider, as assigned, for paid related instruction four hours per week or the equivalent and satisfactorily complete the prescribed course material for a minimum of </w:t>
      </w:r>
      <w:bookmarkStart w:colFirst="0" w:colLast="0" w:name="bookmark=id.f8jntlmiyxfy" w:id="4"/>
      <w:bookmarkEnd w:id="4"/>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572 hours, unless otherwise approved by the Department.  The employer must pay the apprentice for </w:t>
      </w:r>
      <w:r w:rsidDel="00000000" w:rsidR="00000000" w:rsidRPr="00000000">
        <w:rPr>
          <w:rFonts w:ascii="Red Hat Display" w:cs="Red Hat Display" w:eastAsia="Red Hat Display" w:hAnsi="Red Hat Display"/>
          <w:b w:val="0"/>
          <w:bCs w:val="0"/>
          <w:rtl w:val="0"/>
        </w:rPr>
        <w:t xml:space="preserve">attending</w:t>
      </w: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related instruction hours at the same rate per hour as for services performed.</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WORK PROCESS SCHEDULE:  In order to obtain well-rounded training and thereby qualify as a skilled worker in the occupation, the apprentice shall have experience and training in the following areas</w:t>
      </w:r>
      <w:bookmarkStart w:colFirst="0" w:colLast="0" w:name="bookmark=id.fzjfptx8jif2" w:id="5"/>
      <w:bookmarkEnd w:id="5"/>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This instruction and experience shall include the following operations but not necessarily in the sequence given.  Time spent on specific operations need not be continuous.</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singl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single"/>
          <w:shd w:fill="auto" w:val="clear"/>
          <w:vertAlign w:val="baseline"/>
          <w:rtl w:val="0"/>
        </w:rPr>
        <w:t xml:space="preserve">Work Process Description</w:t>
      </w: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ab/>
        <w:t xml:space="preserve">    </w:t>
        <w:tab/>
        <w:tab/>
        <w:tab/>
        <w:tab/>
        <w:t xml:space="preserve"> </w:t>
      </w:r>
      <w:r w:rsidDel="00000000" w:rsidR="00000000" w:rsidRPr="00000000">
        <w:rPr>
          <w:rFonts w:ascii="Red Hat Display" w:cs="Red Hat Display" w:eastAsia="Red Hat Display" w:hAnsi="Red Hat Display"/>
          <w:b w:val="0"/>
          <w:bCs w:val="0"/>
          <w:i w:val="0"/>
          <w:iCs w:val="0"/>
          <w:smallCaps w:val="0"/>
          <w:strike w:val="0"/>
          <w:color w:val="000000"/>
          <w:u w:val="single"/>
          <w:shd w:fill="auto" w:val="clear"/>
          <w:vertAlign w:val="baseline"/>
          <w:rtl w:val="0"/>
        </w:rPr>
        <w:t xml:space="preserve">Approximate Hours</w:t>
      </w: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(Min           -          Max)</w:t>
      </w: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bl>
      <w:tblPr>
        <w:tblStyle w:val="Table2"/>
        <w:tblW w:w="11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54"/>
        <w:gridCol w:w="898"/>
        <w:gridCol w:w="895"/>
        <w:gridCol w:w="1153"/>
        <w:tblGridChange w:id="0">
          <w:tblGrid>
            <w:gridCol w:w="8054"/>
            <w:gridCol w:w="898"/>
            <w:gridCol w:w="895"/>
            <w:gridCol w:w="115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Interior and exterior underground sanitary and storm sewer work, or private sewage systems.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1000</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Vertical stacks and branches, including soil, waste vent, and conductors</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2374</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Water supply systems, including underground and above-ground domestic potable hot and cold water systems, cross-connection control, and water treatment.</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1900</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Setting and connecting all types of plumbing fixtures and appliances, including those connected with both the water supply and waste systems.</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1520</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Plumbing layout.</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550</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Core drilling, stock work and truck driving.</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84</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Paid Related Instruction</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572</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TOTAL</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8000</w:t>
            </w:r>
          </w:p>
        </w:tc>
      </w:tr>
    </w:tbl>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The above schedule is to include all operations and such other work as is customary in the occupation.</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MINIMUM COMPENSATION TO BE PAID: </w:t>
        <w:tab/>
        <w:tab/>
        <w:t xml:space="preserve">(Per collective bargaining agreement)</w:t>
        <w:tab/>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1st period of one year of not less than 1600 hours -  45% of the base skilled wage rate</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2nd period of one year of not less than 1600 hours -  50% of the base skilled wage rate</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3rd period of one year of not less than 1600 hours - 60% of the base skilled wage rate</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4th period of one year of not less than 1600 hours -  70% of the base skilled wage rate</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5th period of one year of not less than 1600 hours - 80% of the base skilled wage rate</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The base skilled wage rate is $ per hour.</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If the apprentice is covered under a collective bargaining agreement, the wage rate specified by that collective bargaining agreement applies.</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If the apprentice is not covered under a collective bargaining agreement, the employer may exceed the base skilled wage rate at their discretion.</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An apprentice's rate of pay for overtime shall be increased by the same percentage as the journey worker's rate of pay for overtime is increased in the same industry or establishment.</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CREDIT PROVISIONS:  The apprentice, granted credit at the start or during the term of the apprenticeship, shall be paid the wage rate of the pay period to which such credit advanced the apprentice.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Work credit hours approved: N/A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School credit hours approved:</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Paid related instruction:  N/A</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Unpaid related instruction:  N/A</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      Total credit hours to be applied to the term of the apprenticeship:  N/A</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SPECIAL PROVISIONS: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Apprentices are required to complete an approved First Aid and CPR course and OSHA 30 course within the first twelve months of the apprenticeship and keep the certifications current throughout the term of the apprenticeship.</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Apprentices must meet unpaid related instruction course requirements specified in the table, "Unpaid Related Instruction Requirements: Approved by State Plumbing Committee October 21, 2015."</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36 to 60 hours - Plumbing Applications Lab</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32 to 45 hours - Plumbing Blueprint Reading</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45 to 90 hours - Plumbing Repair</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08 to 17 hours - Transition to Trainer</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18 to 40 hours - Isometric Interpretation &amp; Drawing</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18 to 40 hours - Transit/Level/Laser</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30 to 60 hours - Welding</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24 to 54 hours - Safety/OSHA</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12 to 30 hours - First Aid/CPR</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The apprentice shall attend night school on the apprentice's own time and take subjects required for no less than 260 hours.</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An apprentice in the final year must successfully complete Transition to Trainer and either complete the 54-hour Plumbing Review Course or pass the test-out option.</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In order for apprentices to receive credit for any unpaid related instruction course, they must attend 80% of the classes and receive a grade of 75% or higher.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Fonts w:ascii="Red Hat Display" w:cs="Red Hat Display" w:eastAsia="Red Hat Display" w:hAnsi="Red Hat Display"/>
          <w:b w:val="0"/>
          <w:bCs w:val="0"/>
          <w:i w:val="0"/>
          <w:iCs w:val="0"/>
          <w:smallCaps w:val="0"/>
          <w:strike w:val="0"/>
          <w:color w:val="000000"/>
          <w:u w:val="none"/>
          <w:shd w:fill="auto" w:val="clear"/>
          <w:vertAlign w:val="baseline"/>
          <w:rtl w:val="0"/>
        </w:rPr>
        <w:t xml:space="preserve">All plumber registered apprentices in Wisconsin are required to take and pass the Wisconsin DSPS Journey Worker Plumber Exam prior to the completion of the Apprentice Contract.</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44">
      <w:pPr>
        <w:ind w:right="797"/>
        <w:jc w:val="right"/>
        <w:rPr>
          <w:rFonts w:ascii="Red Hat Display" w:cs="Red Hat Display" w:eastAsia="Red Hat Display" w:hAnsi="Red Hat Display"/>
          <w:b w:val="0"/>
          <w:bCs w:val="0"/>
        </w:rPr>
        <w:sectPr>
          <w:type w:val="continuous"/>
          <w:pgSz w:h="15840" w:w="12240" w:orient="portrait"/>
          <w:pgMar w:bottom="280" w:top="1440" w:left="600" w:right="640" w:header="720" w:footer="720"/>
        </w:sectPr>
      </w:pPr>
      <w:r w:rsidDel="00000000" w:rsidR="00000000" w:rsidRPr="00000000">
        <w:rPr>
          <w:rtl w:val="0"/>
        </w:rPr>
      </w:r>
    </w:p>
    <w:p w:rsidR="00000000" w:rsidDel="00000000" w:rsidP="00000000" w:rsidRDefault="00000000" w:rsidRPr="00000000" w14:paraId="00000145">
      <w:pPr>
        <w:spacing w:before="19" w:lineRule="auto"/>
        <w:ind w:left="84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Apprenticeship Compensation – Plumber</w: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514350</wp:posOffset>
                </wp:positionH>
                <wp:positionV relativeFrom="paragraph">
                  <wp:posOffset>253238</wp:posOffset>
                </wp:positionV>
                <wp:extent cx="6350" cy="12700"/>
                <wp:effectExtent b="0" l="0" r="0" t="0"/>
                <wp:wrapTopAndBottom distB="0" distT="0"/>
                <wp:docPr id="826024800" name=""/>
                <a:graphic>
                  <a:graphicData uri="http://schemas.microsoft.com/office/word/2010/wordprocessingShape">
                    <wps:wsp>
                      <wps:cNvSpPr/>
                      <wps:cNvPr id="3" name="Shape 3"/>
                      <wps:spPr>
                        <a:xfrm>
                          <a:off x="2354833" y="3776825"/>
                          <a:ext cx="5982335" cy="6350"/>
                        </a:xfrm>
                        <a:custGeom>
                          <a:rect b="b" l="l" r="r" t="t"/>
                          <a:pathLst>
                            <a:path extrusionOk="0" h="6350" w="5982335">
                              <a:moveTo>
                                <a:pt x="5981712" y="0"/>
                              </a:moveTo>
                              <a:lnTo>
                                <a:pt x="0" y="0"/>
                              </a:lnTo>
                              <a:lnTo>
                                <a:pt x="0" y="6096"/>
                              </a:lnTo>
                              <a:lnTo>
                                <a:pt x="5981712" y="6096"/>
                              </a:lnTo>
                              <a:lnTo>
                                <a:pt x="5981712"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514350</wp:posOffset>
                </wp:positionH>
                <wp:positionV relativeFrom="paragraph">
                  <wp:posOffset>253238</wp:posOffset>
                </wp:positionV>
                <wp:extent cx="6350" cy="12700"/>
                <wp:effectExtent b="0" l="0" r="0" t="0"/>
                <wp:wrapTopAndBottom distB="0" distT="0"/>
                <wp:docPr id="826024800"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6350" cy="12700"/>
                        </a:xfrm>
                        <a:prstGeom prst="rect"/>
                        <a:ln/>
                      </pic:spPr>
                    </pic:pic>
                  </a:graphicData>
                </a:graphic>
              </wp:anchor>
            </w:drawing>
          </mc:Fallback>
        </mc:AlternateConten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48">
      <w:pPr>
        <w:ind w:left="84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Plumbing Apprentices will get the 100-hour vacation option.</w:t>
      </w:r>
    </w:p>
    <w:p w:rsidR="00000000" w:rsidDel="00000000" w:rsidP="00000000" w:rsidRDefault="00000000" w:rsidRPr="00000000" w14:paraId="00000149">
      <w:pPr>
        <w:spacing w:before="180" w:line="403" w:lineRule="auto"/>
        <w:ind w:left="840" w:right="1309"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Plumbing Apprentices are treated like US-Craftworkers and will not get personal holiday hours. </w:t>
      </w:r>
    </w:p>
    <w:p w:rsidR="00000000" w:rsidDel="00000000" w:rsidP="00000000" w:rsidRDefault="00000000" w:rsidRPr="00000000" w14:paraId="0000014A">
      <w:pPr>
        <w:spacing w:before="180" w:line="276" w:lineRule="auto"/>
        <w:ind w:left="840" w:right="1309"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 </w:t>
      </w:r>
      <w:r w:rsidDel="00000000" w:rsidR="00000000" w:rsidRPr="00000000">
        <w:rPr>
          <w:rFonts w:ascii="Red Hat Display" w:cs="Red Hat Display" w:eastAsia="Red Hat Display" w:hAnsi="Red Hat Display"/>
          <w:b w:val="0"/>
          <w:bCs w:val="0"/>
          <w:rtl w:val="0"/>
        </w:rPr>
        <w:t xml:space="preserve">1st period of 12 months– 55% prevailing rate</w:t>
      </w:r>
    </w:p>
    <w:p w:rsidR="00000000" w:rsidDel="00000000" w:rsidP="00000000" w:rsidRDefault="00000000" w:rsidRPr="00000000" w14:paraId="0000014B">
      <w:pPr>
        <w:spacing w:before="180" w:line="240" w:lineRule="auto"/>
        <w:ind w:left="839"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2nd period of 12 months – 65% prevailing rate</w:t>
      </w:r>
    </w:p>
    <w:p w:rsidR="00000000" w:rsidDel="00000000" w:rsidP="00000000" w:rsidRDefault="00000000" w:rsidRPr="00000000" w14:paraId="0000014C">
      <w:pPr>
        <w:spacing w:before="182" w:line="276" w:lineRule="auto"/>
        <w:ind w:left="839"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3rd</w:t>
      </w:r>
      <w:r w:rsidDel="00000000" w:rsidR="00000000" w:rsidRPr="00000000">
        <w:rPr>
          <w:rFonts w:ascii="Red Hat Display" w:cs="Red Hat Display" w:eastAsia="Red Hat Display" w:hAnsi="Red Hat Display"/>
          <w:b w:val="0"/>
          <w:bCs w:val="0"/>
          <w:rtl w:val="0"/>
        </w:rPr>
        <w:t xml:space="preserve"> period of 12 months – 75% prevailing rate</w:t>
      </w:r>
    </w:p>
    <w:p w:rsidR="00000000" w:rsidDel="00000000" w:rsidP="00000000" w:rsidRDefault="00000000" w:rsidRPr="00000000" w14:paraId="0000014D">
      <w:pPr>
        <w:spacing w:before="181" w:line="276" w:lineRule="auto"/>
        <w:ind w:left="84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4th period of 12 months –85% prevailing rate</w:t>
      </w:r>
    </w:p>
    <w:p w:rsidR="00000000" w:rsidDel="00000000" w:rsidP="00000000" w:rsidRDefault="00000000" w:rsidRPr="00000000" w14:paraId="0000014E">
      <w:pPr>
        <w:spacing w:before="181" w:line="276" w:lineRule="auto"/>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5th period of 12 months –95% prevailing rate</w:t>
      </w:r>
    </w:p>
    <w:p w:rsidR="00000000" w:rsidDel="00000000" w:rsidP="00000000" w:rsidRDefault="00000000" w:rsidRPr="00000000" w14:paraId="0000014F">
      <w:pPr>
        <w:spacing w:before="182" w:line="276" w:lineRule="auto"/>
        <w:ind w:left="840" w:right="3612"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Completion – 100% prevailing rate</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51">
      <w:pPr>
        <w:ind w:left="84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Crafts Workers/Trades Rates effective June 29, 2025 Adjusted  $52.58</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0" w:right="0" w:firstLine="0"/>
        <w:jc w:val="left"/>
        <w:rPr>
          <w:rFonts w:ascii="Red Hat Display" w:cs="Red Hat Display" w:eastAsia="Red Hat Display" w:hAnsi="Red Hat Display"/>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54">
      <w:pPr>
        <w:spacing w:line="259" w:lineRule="auto"/>
        <w:ind w:left="840" w:firstLine="0"/>
        <w:rPr>
          <w:rFonts w:ascii="Red Hat Display" w:cs="Red Hat Display" w:eastAsia="Red Hat Display" w:hAnsi="Red Hat Display"/>
          <w:b w:val="0"/>
          <w:bCs w:val="0"/>
        </w:rPr>
      </w:pPr>
      <w:r w:rsidDel="00000000" w:rsidR="00000000" w:rsidRPr="00000000">
        <w:rPr>
          <w:rFonts w:ascii="Red Hat Display" w:cs="Red Hat Display" w:eastAsia="Red Hat Display" w:hAnsi="Red Hat Display"/>
          <w:b w:val="0"/>
          <w:bCs w:val="0"/>
          <w:rtl w:val="0"/>
        </w:rPr>
        <w:t xml:space="preserve">*Plumbing Apprentices are treated like US-Craftworkers. The Steamfitter Apprentices will get all Craftworkers/Trades pay plan increases on the effective dates with retro pay if needed.</w:t>
      </w:r>
    </w:p>
    <w:sectPr>
      <w:type w:val="nextPage"/>
      <w:pgSz w:h="15840" w:w="12240" w:orient="portrait"/>
      <w:pgMar w:bottom="280" w:top="1420" w:left="600" w:right="6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Red Hat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ed Hat Tex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Letter"/>
      <w:lvlText w:val="%1."/>
      <w:lvlJc w:val="left"/>
      <w:pPr>
        <w:ind w:left="840" w:hanging="721"/>
      </w:pPr>
      <w:rPr>
        <w:rFonts w:ascii="Arial" w:cs="Arial" w:eastAsia="Arial" w:hAnsi="Arial"/>
        <w:b w:val="0"/>
        <w:bCs w:val="0"/>
        <w:i w:val="0"/>
        <w:iCs w:val="0"/>
        <w:sz w:val="20"/>
        <w:szCs w:val="20"/>
      </w:rPr>
    </w:lvl>
    <w:lvl w:ilvl="1">
      <w:start w:val="0"/>
      <w:numFmt w:val="bullet"/>
      <w:lvlText w:val="•"/>
      <w:lvlJc w:val="left"/>
      <w:pPr>
        <w:ind w:left="1856" w:hanging="721"/>
      </w:pPr>
      <w:rPr/>
    </w:lvl>
    <w:lvl w:ilvl="2">
      <w:start w:val="0"/>
      <w:numFmt w:val="bullet"/>
      <w:lvlText w:val="•"/>
      <w:lvlJc w:val="left"/>
      <w:pPr>
        <w:ind w:left="2872" w:hanging="721"/>
      </w:pPr>
      <w:rPr/>
    </w:lvl>
    <w:lvl w:ilvl="3">
      <w:start w:val="0"/>
      <w:numFmt w:val="bullet"/>
      <w:lvlText w:val="•"/>
      <w:lvlJc w:val="left"/>
      <w:pPr>
        <w:ind w:left="3888" w:hanging="720.9999999999995"/>
      </w:pPr>
      <w:rPr/>
    </w:lvl>
    <w:lvl w:ilvl="4">
      <w:start w:val="0"/>
      <w:numFmt w:val="bullet"/>
      <w:lvlText w:val="•"/>
      <w:lvlJc w:val="left"/>
      <w:pPr>
        <w:ind w:left="4904" w:hanging="721"/>
      </w:pPr>
      <w:rPr/>
    </w:lvl>
    <w:lvl w:ilvl="5">
      <w:start w:val="0"/>
      <w:numFmt w:val="bullet"/>
      <w:lvlText w:val="•"/>
      <w:lvlJc w:val="left"/>
      <w:pPr>
        <w:ind w:left="5920" w:hanging="721"/>
      </w:pPr>
      <w:rPr/>
    </w:lvl>
    <w:lvl w:ilvl="6">
      <w:start w:val="0"/>
      <w:numFmt w:val="bullet"/>
      <w:lvlText w:val="•"/>
      <w:lvlJc w:val="left"/>
      <w:pPr>
        <w:ind w:left="6936" w:hanging="721"/>
      </w:pPr>
      <w:rPr/>
    </w:lvl>
    <w:lvl w:ilvl="7">
      <w:start w:val="0"/>
      <w:numFmt w:val="bullet"/>
      <w:lvlText w:val="•"/>
      <w:lvlJc w:val="left"/>
      <w:pPr>
        <w:ind w:left="7952" w:hanging="721"/>
      </w:pPr>
      <w:rPr/>
    </w:lvl>
    <w:lvl w:ilvl="8">
      <w:start w:val="0"/>
      <w:numFmt w:val="bullet"/>
      <w:lvlText w:val="•"/>
      <w:lvlJc w:val="left"/>
      <w:pPr>
        <w:ind w:left="8968" w:hanging="721"/>
      </w:pPr>
      <w:rPr/>
    </w:lvl>
  </w:abstractNum>
  <w:abstractNum w:abstractNumId="3">
    <w:lvl w:ilvl="0">
      <w:start w:val="1"/>
      <w:numFmt w:val="upperLetter"/>
      <w:lvlText w:val="%1."/>
      <w:lvlJc w:val="left"/>
      <w:pPr>
        <w:ind w:left="1110" w:hanging="310"/>
      </w:pPr>
      <w:rPr>
        <w:rFonts w:ascii="Century Gothic" w:cs="Century Gothic" w:eastAsia="Century Gothic" w:hAnsi="Century Gothic"/>
        <w:b w:val="0"/>
        <w:bCs w:val="0"/>
        <w:i w:val="0"/>
        <w:iCs w:val="0"/>
        <w:sz w:val="24"/>
        <w:szCs w:val="24"/>
      </w:rPr>
    </w:lvl>
    <w:lvl w:ilvl="1">
      <w:start w:val="0"/>
      <w:numFmt w:val="bullet"/>
      <w:lvlText w:val="•"/>
      <w:lvlJc w:val="left"/>
      <w:pPr>
        <w:ind w:left="2108" w:hanging="310"/>
      </w:pPr>
      <w:rPr/>
    </w:lvl>
    <w:lvl w:ilvl="2">
      <w:start w:val="0"/>
      <w:numFmt w:val="bullet"/>
      <w:lvlText w:val="•"/>
      <w:lvlJc w:val="left"/>
      <w:pPr>
        <w:ind w:left="3096" w:hanging="310"/>
      </w:pPr>
      <w:rPr/>
    </w:lvl>
    <w:lvl w:ilvl="3">
      <w:start w:val="0"/>
      <w:numFmt w:val="bullet"/>
      <w:lvlText w:val="•"/>
      <w:lvlJc w:val="left"/>
      <w:pPr>
        <w:ind w:left="4084" w:hanging="310"/>
      </w:pPr>
      <w:rPr/>
    </w:lvl>
    <w:lvl w:ilvl="4">
      <w:start w:val="0"/>
      <w:numFmt w:val="bullet"/>
      <w:lvlText w:val="•"/>
      <w:lvlJc w:val="left"/>
      <w:pPr>
        <w:ind w:left="5072" w:hanging="310"/>
      </w:pPr>
      <w:rPr/>
    </w:lvl>
    <w:lvl w:ilvl="5">
      <w:start w:val="0"/>
      <w:numFmt w:val="bullet"/>
      <w:lvlText w:val="•"/>
      <w:lvlJc w:val="left"/>
      <w:pPr>
        <w:ind w:left="6060" w:hanging="310"/>
      </w:pPr>
      <w:rPr/>
    </w:lvl>
    <w:lvl w:ilvl="6">
      <w:start w:val="0"/>
      <w:numFmt w:val="bullet"/>
      <w:lvlText w:val="•"/>
      <w:lvlJc w:val="left"/>
      <w:pPr>
        <w:ind w:left="7048" w:hanging="310"/>
      </w:pPr>
      <w:rPr/>
    </w:lvl>
    <w:lvl w:ilvl="7">
      <w:start w:val="0"/>
      <w:numFmt w:val="bullet"/>
      <w:lvlText w:val="•"/>
      <w:lvlJc w:val="left"/>
      <w:pPr>
        <w:ind w:left="8036" w:hanging="310"/>
      </w:pPr>
      <w:rPr/>
    </w:lvl>
    <w:lvl w:ilvl="8">
      <w:start w:val="0"/>
      <w:numFmt w:val="bullet"/>
      <w:lvlText w:val="•"/>
      <w:lvlJc w:val="left"/>
      <w:pPr>
        <w:ind w:left="9024" w:hanging="310"/>
      </w:pPr>
      <w:rPr/>
    </w:lvl>
  </w:abstractNum>
  <w:abstractNum w:abstractNumId="4">
    <w:lvl w:ilvl="0">
      <w:start w:val="0"/>
      <w:numFmt w:val="bullet"/>
      <w:lvlText w:val="•"/>
      <w:lvlJc w:val="left"/>
      <w:pPr>
        <w:ind w:left="1080" w:hanging="213"/>
      </w:pPr>
      <w:rPr>
        <w:u w:val="none"/>
      </w:rPr>
    </w:lvl>
    <w:lvl w:ilvl="1">
      <w:start w:val="0"/>
      <w:numFmt w:val="bullet"/>
      <w:lvlText w:val="•"/>
      <w:lvlJc w:val="left"/>
      <w:pPr>
        <w:ind w:left="2016" w:hanging="213.00000000000023"/>
      </w:pPr>
      <w:rPr>
        <w:u w:val="none"/>
      </w:rPr>
    </w:lvl>
    <w:lvl w:ilvl="2">
      <w:start w:val="0"/>
      <w:numFmt w:val="bullet"/>
      <w:lvlText w:val="•"/>
      <w:lvlJc w:val="left"/>
      <w:pPr>
        <w:ind w:left="2952" w:hanging="213"/>
      </w:pPr>
      <w:rPr>
        <w:u w:val="none"/>
      </w:rPr>
    </w:lvl>
    <w:lvl w:ilvl="3">
      <w:start w:val="0"/>
      <w:numFmt w:val="bullet"/>
      <w:lvlText w:val="•"/>
      <w:lvlJc w:val="left"/>
      <w:pPr>
        <w:ind w:left="3888" w:hanging="213"/>
      </w:pPr>
      <w:rPr>
        <w:u w:val="none"/>
      </w:rPr>
    </w:lvl>
    <w:lvl w:ilvl="4">
      <w:start w:val="0"/>
      <w:numFmt w:val="bullet"/>
      <w:lvlText w:val="•"/>
      <w:lvlJc w:val="left"/>
      <w:pPr>
        <w:ind w:left="4824" w:hanging="213"/>
      </w:pPr>
      <w:rPr>
        <w:u w:val="none"/>
      </w:rPr>
    </w:lvl>
    <w:lvl w:ilvl="5">
      <w:start w:val="0"/>
      <w:numFmt w:val="bullet"/>
      <w:lvlText w:val="•"/>
      <w:lvlJc w:val="left"/>
      <w:pPr>
        <w:ind w:left="5760" w:hanging="213"/>
      </w:pPr>
      <w:rPr>
        <w:u w:val="none"/>
      </w:rPr>
    </w:lvl>
    <w:lvl w:ilvl="6">
      <w:start w:val="0"/>
      <w:numFmt w:val="bullet"/>
      <w:lvlText w:val="•"/>
      <w:lvlJc w:val="left"/>
      <w:pPr>
        <w:ind w:left="6696" w:hanging="212.9999999999991"/>
      </w:pPr>
      <w:rPr>
        <w:u w:val="none"/>
      </w:rPr>
    </w:lvl>
    <w:lvl w:ilvl="7">
      <w:start w:val="0"/>
      <w:numFmt w:val="bullet"/>
      <w:lvlText w:val="•"/>
      <w:lvlJc w:val="left"/>
      <w:pPr>
        <w:ind w:left="7632" w:hanging="212.9999999999991"/>
      </w:pPr>
      <w:rPr>
        <w:u w:val="none"/>
      </w:rPr>
    </w:lvl>
    <w:lvl w:ilvl="8">
      <w:start w:val="0"/>
      <w:numFmt w:val="bullet"/>
      <w:lvlText w:val="•"/>
      <w:lvlJc w:val="left"/>
      <w:pPr>
        <w:ind w:left="8568" w:hanging="213"/>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ed Hat Text" w:cs="Red Hat Text" w:eastAsia="Red Hat Text" w:hAnsi="Red Hat Text"/>
        <w:b w:val="1"/>
        <w:bCs w:val="1"/>
        <w:sz w:val="24"/>
        <w:szCs w:val="24"/>
        <w:lang w:val="en"/>
      </w:rPr>
    </w:rPrDefault>
    <w:pPrDefault>
      <w:pPr>
        <w:widowControl w:val="0"/>
        <w:ind w:left="840"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83" w:lineRule="auto"/>
      <w:ind w:left="840"/>
    </w:pPr>
    <w:rPr>
      <w:b w:val="1"/>
      <w:bCs w:val="1"/>
      <w:sz w:val="24"/>
      <w:szCs w:val="24"/>
    </w:rPr>
  </w:style>
  <w:style w:type="paragraph" w:styleId="Heading2">
    <w:name w:val="heading 2"/>
    <w:basedOn w:val="Normal"/>
    <w:next w:val="Normal"/>
    <w:pPr>
      <w:ind w:left="840"/>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40" w:lineRule="auto"/>
    </w:pPr>
    <w:rPr>
      <w:rFonts w:ascii="Cambria" w:cs="Cambria" w:eastAsia="Cambria" w:hAnsi="Cambria"/>
      <w:i w:val="1"/>
      <w:iCs w:val="1"/>
      <w:color w:val="36609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ListParagraph">
    <w:name w:val="List Paragraph"/>
    <w:basedOn w:val="Normal"/>
    <w:uiPriority w:val="1"/>
    <w:qFormat w:val="1"/>
    <w:pPr>
      <w:spacing w:before="158"/>
      <w:ind w:left="840"/>
    </w:pPr>
  </w:style>
  <w:style w:type="paragraph" w:styleId="TableParagraph" w:customStyle="1">
    <w:name w:val="Table Paragraph"/>
    <w:basedOn w:val="Normal"/>
    <w:uiPriority w:val="1"/>
    <w:qFormat w:val="1"/>
    <w:pPr>
      <w:spacing w:line="274" w:lineRule="exact"/>
      <w:ind w:left="107"/>
      <w:jc w:val="center"/>
    </w:pPr>
  </w:style>
  <w:style w:type="paragraph" w:styleId="Header">
    <w:name w:val="header"/>
    <w:basedOn w:val="Normal"/>
    <w:link w:val="HeaderChar"/>
    <w:rsid w:val="00ED0E29"/>
    <w:pPr>
      <w:widowControl w:val="1"/>
      <w:tabs>
        <w:tab w:val="center" w:pos="4320"/>
        <w:tab w:val="right" w:pos="8640"/>
      </w:tabs>
      <w:autoSpaceDE w:val="1"/>
      <w:autoSpaceDN w:val="1"/>
    </w:pPr>
    <w:rPr>
      <w:rFonts w:ascii="Arial" w:cs="Times New Roman" w:eastAsia="Times New Roman" w:hAnsi="Arial"/>
      <w:sz w:val="24"/>
      <w:szCs w:val="20"/>
    </w:rPr>
  </w:style>
  <w:style w:type="character" w:styleId="HeaderChar" w:customStyle="1">
    <w:name w:val="Header Char"/>
    <w:basedOn w:val="DefaultParagraphFont"/>
    <w:link w:val="Header"/>
    <w:rsid w:val="00ED0E29"/>
    <w:rPr>
      <w:rFonts w:ascii="Arial" w:cs="Times New Roman" w:eastAsia="Times New Roman" w:hAnsi="Arial"/>
      <w:sz w:val="24"/>
      <w:szCs w:val="20"/>
    </w:rPr>
  </w:style>
  <w:style w:type="character" w:styleId="Heading4Char" w:customStyle="1">
    <w:name w:val="Heading 4 Char"/>
    <w:basedOn w:val="DefaultParagraphFont"/>
    <w:link w:val="Heading4"/>
    <w:uiPriority w:val="9"/>
    <w:semiHidden w:val="1"/>
    <w:rsid w:val="00ED0E29"/>
    <w:rPr>
      <w:rFonts w:asciiTheme="majorHAnsi" w:cstheme="majorBidi" w:eastAsiaTheme="majorEastAsia" w:hAnsiTheme="majorHAnsi"/>
      <w:i w:val="1"/>
      <w:iCs w:val="1"/>
      <w:color w:val="365f91" w:themeColor="accent1" w:themeShade="0000BF"/>
    </w:rPr>
  </w:style>
  <w:style w:type="paragraph" w:styleId="BodyText2">
    <w:name w:val="Body Text 2"/>
    <w:basedOn w:val="Normal"/>
    <w:link w:val="BodyText2Char"/>
    <w:uiPriority w:val="99"/>
    <w:semiHidden w:val="1"/>
    <w:unhideWhenUsed w:val="1"/>
    <w:rsid w:val="00ED0E29"/>
    <w:pPr>
      <w:spacing w:after="120" w:line="480" w:lineRule="auto"/>
    </w:pPr>
  </w:style>
  <w:style w:type="character" w:styleId="BodyText2Char" w:customStyle="1">
    <w:name w:val="Body Text 2 Char"/>
    <w:basedOn w:val="DefaultParagraphFont"/>
    <w:link w:val="BodyText2"/>
    <w:uiPriority w:val="99"/>
    <w:semiHidden w:val="1"/>
    <w:rsid w:val="00ED0E29"/>
    <w:rPr>
      <w:rFonts w:ascii="Century Gothic" w:cs="Century Gothic" w:eastAsia="Century Gothic" w:hAnsi="Century Gothic"/>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ompliance.wisc.edu/civil-rights/"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edHatDisplay-regular.ttf"/><Relationship Id="rId2" Type="http://schemas.openxmlformats.org/officeDocument/2006/relationships/font" Target="fonts/RedHatDisplay-bold.ttf"/><Relationship Id="rId3" Type="http://schemas.openxmlformats.org/officeDocument/2006/relationships/font" Target="fonts/RedHatDisplay-italic.ttf"/><Relationship Id="rId4" Type="http://schemas.openxmlformats.org/officeDocument/2006/relationships/font" Target="fonts/RedHatDisplay-bold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RedHatText-regular.ttf"/><Relationship Id="rId6" Type="http://schemas.openxmlformats.org/officeDocument/2006/relationships/font" Target="fonts/RedHatText-bold.ttf"/><Relationship Id="rId7" Type="http://schemas.openxmlformats.org/officeDocument/2006/relationships/font" Target="fonts/RedHatText-italic.ttf"/><Relationship Id="rId8" Type="http://schemas.openxmlformats.org/officeDocument/2006/relationships/font" Target="fonts/RedHat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RiBe2DBClFvGAerH2SLrItdM2w==">CgMxLjAaHwoBMBIaChgICVIUChJ0YWJsZS5lczFnZmJ1ZmlkN2QyD2lkLnFnZ3JsNThmOHhrNDIPaWQuOHZma2kxZGtlMzgyMg5pZC55dTVrOWNqNmQ1ZzIPaWQuYTlpbTg4ZWszZWpxMg9pZC5mOGpudGxtaXl4ZnkyD2lkLmZ6amZwdHg4amlmMjgAcg0yMDMwOTU3MjgyMTI1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2025-02-11T17:21:00Z</dcterms:created>
  <dc:creator>COREY E POPP</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Acrobat Pro (32-bit) 24.5.20399</vt:lpwstr>
  </property>
  <property fmtid="{D5CDD505-2E9C-101B-9397-08002B2CF9AE}" pid="4" name="LastSaved">
    <vt:filetime>2025-02-11T00:00:00Z</vt:filetime>
  </property>
  <property fmtid="{D5CDD505-2E9C-101B-9397-08002B2CF9AE}" pid="5" name="Producer">
    <vt:lpwstr>Adobe Acrobat Pro (32-bit) 24.5.20399</vt:lpwstr>
  </property>
  <property fmtid="{D5CDD505-2E9C-101B-9397-08002B2CF9AE}" pid="6" name="GrammarlyDocumentId">
    <vt:lpwstr>e11c7f01905c8c7223967c832caf8f34e962231684e182003db59407e232f87c</vt:lpwstr>
  </property>
</Properties>
</file>